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CC64" w14:textId="77777777" w:rsidR="00174CBF" w:rsidRPr="00A604E7" w:rsidRDefault="0009378F" w:rsidP="00EE05D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cs="Calibri"/>
          <w:sz w:val="22"/>
          <w:szCs w:val="22"/>
        </w:rPr>
      </w:pPr>
      <w:r w:rsidRPr="00A604E7">
        <w:rPr>
          <w:rFonts w:ascii="Calibri" w:hAnsi="Calibri" w:cs="Calibri"/>
          <w:noProof/>
          <w:sz w:val="22"/>
          <w:szCs w:val="22"/>
          <w:lang w:val="en-GB"/>
        </w:rPr>
        <w:drawing>
          <wp:inline distT="0" distB="0" distL="0" distR="0" wp14:anchorId="344BC7F2" wp14:editId="549A460C">
            <wp:extent cx="910590" cy="720317"/>
            <wp:effectExtent l="0" t="0" r="3810" b="3810"/>
            <wp:docPr id="1" name="Picture 1" descr="WAOwildcard 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Owildcard comp"/>
                    <pic:cNvPicPr>
                      <a:picLocks noChangeAspect="1" noChangeArrowheads="1"/>
                    </pic:cNvPicPr>
                  </pic:nvPicPr>
                  <pic:blipFill>
                    <a:blip r:embed="rId7" cstate="print"/>
                    <a:srcRect/>
                    <a:stretch>
                      <a:fillRect/>
                    </a:stretch>
                  </pic:blipFill>
                  <pic:spPr bwMode="auto">
                    <a:xfrm>
                      <a:off x="0" y="0"/>
                      <a:ext cx="914798" cy="723646"/>
                    </a:xfrm>
                    <a:prstGeom prst="rect">
                      <a:avLst/>
                    </a:prstGeom>
                    <a:noFill/>
                    <a:ln w="9525">
                      <a:noFill/>
                      <a:miter lim="800000"/>
                      <a:headEnd/>
                      <a:tailEnd/>
                    </a:ln>
                  </pic:spPr>
                </pic:pic>
              </a:graphicData>
            </a:graphic>
          </wp:inline>
        </w:drawing>
      </w:r>
    </w:p>
    <w:p w14:paraId="38680B32" w14:textId="7C5724EF" w:rsidR="00002F57" w:rsidRDefault="00EE05DD" w:rsidP="00EE05D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cs="Calibri"/>
          <w:b/>
          <w:sz w:val="22"/>
          <w:szCs w:val="22"/>
        </w:rPr>
      </w:pPr>
      <w:r w:rsidRPr="00A604E7">
        <w:rPr>
          <w:rFonts w:ascii="Calibri" w:hAnsi="Calibri" w:cs="Calibri"/>
          <w:b/>
          <w:sz w:val="22"/>
          <w:szCs w:val="22"/>
        </w:rPr>
        <w:t>20</w:t>
      </w:r>
      <w:r w:rsidR="00E944A3">
        <w:rPr>
          <w:rFonts w:ascii="Calibri" w:hAnsi="Calibri" w:cs="Calibri"/>
          <w:b/>
          <w:sz w:val="22"/>
          <w:szCs w:val="22"/>
        </w:rPr>
        <w:t>2</w:t>
      </w:r>
      <w:r w:rsidR="004C239D">
        <w:rPr>
          <w:rFonts w:ascii="Calibri" w:hAnsi="Calibri" w:cs="Calibri"/>
          <w:b/>
          <w:sz w:val="22"/>
          <w:szCs w:val="22"/>
        </w:rPr>
        <w:t>5</w:t>
      </w:r>
      <w:r w:rsidR="0009378F" w:rsidRPr="00A604E7">
        <w:rPr>
          <w:rFonts w:ascii="Calibri" w:hAnsi="Calibri" w:cs="Calibri"/>
          <w:b/>
          <w:sz w:val="22"/>
          <w:szCs w:val="22"/>
        </w:rPr>
        <w:t xml:space="preserve"> </w:t>
      </w:r>
      <w:r w:rsidRPr="00A604E7">
        <w:rPr>
          <w:rFonts w:ascii="Calibri" w:hAnsi="Calibri" w:cs="Calibri"/>
          <w:b/>
          <w:sz w:val="22"/>
          <w:szCs w:val="22"/>
        </w:rPr>
        <w:t>WAO Wildcard Application</w:t>
      </w:r>
      <w:r w:rsidR="00523F70">
        <w:rPr>
          <w:rFonts w:ascii="Calibri" w:hAnsi="Calibri" w:cs="Calibri"/>
          <w:b/>
          <w:sz w:val="22"/>
          <w:szCs w:val="22"/>
        </w:rPr>
        <w:t xml:space="preserve"> </w:t>
      </w:r>
    </w:p>
    <w:p w14:paraId="422E971E" w14:textId="0B829AF8" w:rsidR="00002F57" w:rsidRPr="00A604E7" w:rsidRDefault="00430F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Pr>
          <w:rFonts w:ascii="Calibri" w:hAnsi="Calibri" w:cs="Calibri"/>
          <w:sz w:val="22"/>
          <w:szCs w:val="22"/>
        </w:rPr>
        <w:br/>
      </w:r>
      <w:r w:rsidR="00715EB0" w:rsidRPr="00A604E7">
        <w:rPr>
          <w:rFonts w:ascii="Calibri" w:hAnsi="Calibri" w:cs="Calibri"/>
          <w:sz w:val="22"/>
          <w:szCs w:val="22"/>
        </w:rPr>
        <w:t>Handler: _</w:t>
      </w:r>
      <w:r w:rsidR="00002F57" w:rsidRPr="00A604E7">
        <w:rPr>
          <w:rFonts w:ascii="Calibri" w:hAnsi="Calibri" w:cs="Calibri"/>
          <w:sz w:val="22"/>
          <w:szCs w:val="22"/>
        </w:rPr>
        <w:t>______________________________</w:t>
      </w:r>
      <w:r w:rsidR="001E2AD7" w:rsidRPr="00A604E7">
        <w:rPr>
          <w:rFonts w:ascii="Calibri" w:hAnsi="Calibri" w:cs="Calibri"/>
          <w:sz w:val="22"/>
          <w:szCs w:val="22"/>
        </w:rPr>
        <w:t>__</w:t>
      </w:r>
      <w:r w:rsidR="00B80BC2">
        <w:rPr>
          <w:rFonts w:ascii="Calibri" w:hAnsi="Calibri" w:cs="Calibri"/>
          <w:sz w:val="22"/>
          <w:szCs w:val="22"/>
        </w:rPr>
        <w:t>__</w:t>
      </w:r>
      <w:r w:rsidR="00B80BC2">
        <w:rPr>
          <w:rFonts w:ascii="Calibri" w:hAnsi="Calibri" w:cs="Calibri"/>
          <w:sz w:val="22"/>
          <w:szCs w:val="22"/>
        </w:rPr>
        <w:tab/>
      </w:r>
      <w:r w:rsidR="00715EB0" w:rsidRPr="00A604E7">
        <w:rPr>
          <w:rFonts w:ascii="Calibri" w:hAnsi="Calibri" w:cs="Calibri"/>
          <w:sz w:val="22"/>
          <w:szCs w:val="22"/>
        </w:rPr>
        <w:t>Email: _</w:t>
      </w:r>
      <w:r w:rsidR="0088757A" w:rsidRPr="00A604E7">
        <w:rPr>
          <w:rFonts w:ascii="Calibri" w:hAnsi="Calibri" w:cs="Calibri"/>
          <w:sz w:val="22"/>
          <w:szCs w:val="22"/>
        </w:rPr>
        <w:t>________________</w:t>
      </w:r>
      <w:r w:rsidR="00DA4FD5" w:rsidRPr="00A604E7">
        <w:rPr>
          <w:rFonts w:ascii="Calibri" w:hAnsi="Calibri" w:cs="Calibri"/>
          <w:sz w:val="22"/>
          <w:szCs w:val="22"/>
        </w:rPr>
        <w:t>______________</w:t>
      </w:r>
      <w:r w:rsidR="0088757A" w:rsidRPr="00A604E7">
        <w:rPr>
          <w:rFonts w:ascii="Calibri" w:hAnsi="Calibri" w:cs="Calibri"/>
          <w:sz w:val="22"/>
          <w:szCs w:val="22"/>
        </w:rPr>
        <w:t>__</w:t>
      </w:r>
      <w:r w:rsidR="00DA4FD5" w:rsidRPr="00A604E7">
        <w:rPr>
          <w:rFonts w:ascii="Calibri" w:hAnsi="Calibri" w:cs="Calibri"/>
          <w:sz w:val="22"/>
          <w:szCs w:val="22"/>
        </w:rPr>
        <w:t>___________</w:t>
      </w:r>
    </w:p>
    <w:p w14:paraId="1068322B" w14:textId="77777777" w:rsidR="0088757A" w:rsidRPr="00A604E7" w:rsidRDefault="0088757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08594E0D" w14:textId="209CD80D" w:rsidR="004703B1" w:rsidRDefault="000043C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Dog’s PET </w:t>
      </w:r>
      <w:r w:rsidR="00715EB0" w:rsidRPr="00A604E7">
        <w:rPr>
          <w:rFonts w:ascii="Calibri" w:hAnsi="Calibri" w:cs="Calibri"/>
          <w:sz w:val="22"/>
          <w:szCs w:val="22"/>
        </w:rPr>
        <w:t>name: _</w:t>
      </w:r>
      <w:r w:rsidRPr="00A604E7">
        <w:rPr>
          <w:rFonts w:ascii="Calibri" w:hAnsi="Calibri" w:cs="Calibri"/>
          <w:sz w:val="22"/>
          <w:szCs w:val="22"/>
        </w:rPr>
        <w:t>__________________________</w:t>
      </w:r>
      <w:r w:rsidR="00B80BC2">
        <w:rPr>
          <w:rFonts w:ascii="Calibri" w:hAnsi="Calibri" w:cs="Calibri"/>
          <w:sz w:val="22"/>
          <w:szCs w:val="22"/>
        </w:rPr>
        <w:t>_</w:t>
      </w:r>
      <w:r w:rsidR="00B80BC2">
        <w:rPr>
          <w:rFonts w:ascii="Calibri" w:hAnsi="Calibri" w:cs="Calibri"/>
          <w:sz w:val="22"/>
          <w:szCs w:val="22"/>
        </w:rPr>
        <w:tab/>
      </w:r>
      <w:r w:rsidR="00A604E7" w:rsidRPr="00A604E7">
        <w:rPr>
          <w:rFonts w:ascii="Calibri" w:hAnsi="Calibri" w:cs="Calibri"/>
          <w:sz w:val="22"/>
          <w:szCs w:val="22"/>
        </w:rPr>
        <w:t>Country: ___________________</w:t>
      </w:r>
    </w:p>
    <w:p w14:paraId="400BCFDE" w14:textId="77777777" w:rsidR="00B80BC2" w:rsidRDefault="00B80BC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3C192026" w14:textId="443D0AC0" w:rsidR="00B80BC2" w:rsidRPr="00A604E7" w:rsidRDefault="00B80BC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Circle </w:t>
      </w:r>
      <w:r w:rsidR="002B0FB6">
        <w:rPr>
          <w:rFonts w:ascii="Calibri" w:hAnsi="Calibri" w:cs="Calibri"/>
          <w:sz w:val="22"/>
          <w:szCs w:val="22"/>
        </w:rPr>
        <w:t>dog</w:t>
      </w:r>
      <w:r w:rsidR="00FC5714">
        <w:rPr>
          <w:rFonts w:ascii="Calibri" w:hAnsi="Calibri" w:cs="Calibri"/>
          <w:sz w:val="22"/>
          <w:szCs w:val="22"/>
        </w:rPr>
        <w:t>’</w:t>
      </w:r>
      <w:r w:rsidR="002B0FB6">
        <w:rPr>
          <w:rFonts w:ascii="Calibri" w:hAnsi="Calibri" w:cs="Calibri"/>
          <w:sz w:val="22"/>
          <w:szCs w:val="22"/>
        </w:rPr>
        <w:t xml:space="preserve">s </w:t>
      </w:r>
      <w:r w:rsidRPr="00A604E7">
        <w:rPr>
          <w:rFonts w:ascii="Calibri" w:hAnsi="Calibri" w:cs="Calibri"/>
          <w:sz w:val="22"/>
          <w:szCs w:val="22"/>
        </w:rPr>
        <w:t>height</w:t>
      </w:r>
      <w:r w:rsidR="00425CB3">
        <w:rPr>
          <w:rFonts w:ascii="Calibri" w:hAnsi="Calibri" w:cs="Calibri"/>
          <w:sz w:val="22"/>
          <w:szCs w:val="22"/>
        </w:rPr>
        <w:t xml:space="preserve">:   </w:t>
      </w:r>
      <w:r w:rsidRPr="00B80BC2">
        <w:rPr>
          <w:rFonts w:ascii="Calibri" w:hAnsi="Calibri" w:cs="Calibri"/>
          <w:szCs w:val="24"/>
        </w:rPr>
        <w:t>600 / 500 / 400 / 300</w:t>
      </w:r>
      <w:r w:rsidR="00425CB3">
        <w:rPr>
          <w:rFonts w:ascii="Calibri" w:hAnsi="Calibri" w:cs="Calibri"/>
          <w:szCs w:val="24"/>
        </w:rPr>
        <w:t xml:space="preserve"> </w:t>
      </w:r>
      <w:r w:rsidR="002F6319">
        <w:rPr>
          <w:rFonts w:ascii="Calibri" w:hAnsi="Calibri" w:cs="Calibri"/>
          <w:szCs w:val="24"/>
        </w:rPr>
        <w:t>/</w:t>
      </w:r>
      <w:r w:rsidR="00425CB3">
        <w:rPr>
          <w:rFonts w:ascii="Calibri" w:hAnsi="Calibri" w:cs="Calibri"/>
          <w:szCs w:val="24"/>
        </w:rPr>
        <w:t xml:space="preserve"> </w:t>
      </w:r>
      <w:r w:rsidR="002F6319">
        <w:rPr>
          <w:rFonts w:ascii="Calibri" w:hAnsi="Calibri" w:cs="Calibri"/>
          <w:szCs w:val="24"/>
        </w:rPr>
        <w:t>250</w:t>
      </w:r>
      <w:r>
        <w:rPr>
          <w:rFonts w:ascii="Calibri" w:hAnsi="Calibri" w:cs="Calibri"/>
          <w:sz w:val="22"/>
          <w:szCs w:val="22"/>
        </w:rPr>
        <w:t xml:space="preserve">   </w:t>
      </w:r>
      <w:r w:rsidR="004E4A7B">
        <w:rPr>
          <w:rFonts w:ascii="Calibri" w:hAnsi="Calibri" w:cs="Calibri"/>
          <w:sz w:val="22"/>
          <w:szCs w:val="22"/>
        </w:rPr>
        <w:t xml:space="preserve"> </w:t>
      </w:r>
      <w:r w:rsidR="00FC5714">
        <w:rPr>
          <w:rFonts w:ascii="Calibri" w:hAnsi="Calibri" w:cs="Calibri"/>
          <w:sz w:val="22"/>
          <w:szCs w:val="22"/>
        </w:rPr>
        <w:tab/>
      </w:r>
      <w:r w:rsidR="004E4A7B">
        <w:rPr>
          <w:rFonts w:ascii="Calibri" w:hAnsi="Calibri" w:cs="Calibri"/>
          <w:sz w:val="22"/>
          <w:szCs w:val="22"/>
        </w:rPr>
        <w:t>Dog’s Date of Birth: _________________________________</w:t>
      </w:r>
    </w:p>
    <w:p w14:paraId="7997566C" w14:textId="77777777" w:rsidR="007C1495" w:rsidRPr="00A604E7" w:rsidRDefault="007C1495" w:rsidP="007C149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3DDB5A2E" w14:textId="75D45CEC" w:rsidR="000D7E96" w:rsidRPr="00A604E7" w:rsidRDefault="00002F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List </w:t>
      </w:r>
      <w:r w:rsidR="00B80BC2" w:rsidRPr="00A604E7">
        <w:rPr>
          <w:rFonts w:ascii="Calibri" w:hAnsi="Calibri" w:cs="Calibri"/>
          <w:sz w:val="22"/>
          <w:szCs w:val="22"/>
        </w:rPr>
        <w:t>all</w:t>
      </w:r>
      <w:r w:rsidRPr="00A604E7">
        <w:rPr>
          <w:rFonts w:ascii="Calibri" w:hAnsi="Calibri" w:cs="Calibri"/>
          <w:sz w:val="22"/>
          <w:szCs w:val="22"/>
        </w:rPr>
        <w:t xml:space="preserve"> </w:t>
      </w:r>
      <w:r w:rsidR="00EC31BD">
        <w:rPr>
          <w:rFonts w:ascii="Calibri" w:hAnsi="Calibri" w:cs="Calibri"/>
          <w:sz w:val="22"/>
          <w:szCs w:val="22"/>
        </w:rPr>
        <w:t>YOUR</w:t>
      </w:r>
      <w:r w:rsidRPr="00A604E7">
        <w:rPr>
          <w:rFonts w:ascii="Calibri" w:hAnsi="Calibri" w:cs="Calibri"/>
          <w:sz w:val="22"/>
          <w:szCs w:val="22"/>
        </w:rPr>
        <w:t xml:space="preserve"> </w:t>
      </w:r>
      <w:r w:rsidR="002B0FB6">
        <w:rPr>
          <w:rFonts w:ascii="Calibri" w:hAnsi="Calibri" w:cs="Calibri"/>
          <w:sz w:val="22"/>
          <w:szCs w:val="22"/>
        </w:rPr>
        <w:t>r</w:t>
      </w:r>
      <w:r w:rsidR="006438D0" w:rsidRPr="00A604E7">
        <w:rPr>
          <w:rFonts w:ascii="Calibri" w:hAnsi="Calibri" w:cs="Calibri"/>
          <w:sz w:val="22"/>
          <w:szCs w:val="22"/>
        </w:rPr>
        <w:t>esults</w:t>
      </w:r>
      <w:r w:rsidRPr="00A604E7">
        <w:rPr>
          <w:rFonts w:ascii="Calibri" w:hAnsi="Calibri" w:cs="Calibri"/>
          <w:sz w:val="22"/>
          <w:szCs w:val="22"/>
        </w:rPr>
        <w:t xml:space="preserve"> with </w:t>
      </w:r>
      <w:r w:rsidR="00B63320" w:rsidRPr="00B63320">
        <w:rPr>
          <w:rFonts w:ascii="Calibri" w:hAnsi="Calibri" w:cs="Calibri"/>
          <w:sz w:val="22"/>
          <w:szCs w:val="22"/>
          <w:u w:val="single"/>
        </w:rPr>
        <w:t>THIS DOG</w:t>
      </w:r>
      <w:r w:rsidRPr="00A604E7">
        <w:rPr>
          <w:rFonts w:ascii="Calibri" w:hAnsi="Calibri" w:cs="Calibri"/>
          <w:sz w:val="22"/>
          <w:szCs w:val="22"/>
        </w:rPr>
        <w:t xml:space="preserve"> from </w:t>
      </w:r>
      <w:r w:rsidR="006438D0" w:rsidRPr="00A604E7">
        <w:rPr>
          <w:rFonts w:ascii="Calibri" w:hAnsi="Calibri" w:cs="Calibri"/>
          <w:sz w:val="22"/>
          <w:szCs w:val="22"/>
        </w:rPr>
        <w:t>the following events</w:t>
      </w:r>
      <w:r w:rsidR="004E1E62">
        <w:rPr>
          <w:rFonts w:ascii="Calibri" w:hAnsi="Calibri" w:cs="Calibri"/>
          <w:sz w:val="22"/>
          <w:szCs w:val="22"/>
        </w:rPr>
        <w:t xml:space="preserve"> (Any year)</w:t>
      </w:r>
      <w:r w:rsidR="006438D0" w:rsidRPr="00A604E7">
        <w:rPr>
          <w:rFonts w:ascii="Calibri" w:hAnsi="Calibri" w:cs="Calibri"/>
          <w:sz w:val="22"/>
          <w:szCs w:val="22"/>
        </w:rPr>
        <w:t>;</w:t>
      </w:r>
      <w:r w:rsidR="00CD2621" w:rsidRPr="00A604E7">
        <w:rPr>
          <w:rFonts w:ascii="Calibri" w:hAnsi="Calibri" w:cs="Calibri"/>
          <w:sz w:val="22"/>
          <w:szCs w:val="22"/>
        </w:rPr>
        <w:br/>
      </w:r>
      <w:r w:rsidR="000D7E96" w:rsidRPr="00A604E7">
        <w:rPr>
          <w:rFonts w:ascii="Calibri" w:hAnsi="Calibri" w:cs="Calibri"/>
          <w:sz w:val="22"/>
          <w:szCs w:val="22"/>
        </w:rPr>
        <w:t>WAO, EO, FCI AWC and FCI Championship of America</w:t>
      </w:r>
      <w:r w:rsidR="006438D0" w:rsidRPr="00A604E7">
        <w:rPr>
          <w:rFonts w:ascii="Calibri" w:hAnsi="Calibri" w:cs="Calibri"/>
          <w:sz w:val="22"/>
          <w:szCs w:val="22"/>
        </w:rPr>
        <w:t xml:space="preserve">.  (Please ONLY include </w:t>
      </w:r>
      <w:r w:rsidR="006438D0" w:rsidRPr="00EC31BD">
        <w:rPr>
          <w:rFonts w:ascii="Calibri" w:hAnsi="Calibri" w:cs="Calibri"/>
          <w:b/>
          <w:bCs/>
          <w:sz w:val="22"/>
          <w:szCs w:val="22"/>
          <w:u w:val="single"/>
        </w:rPr>
        <w:t>the</w:t>
      </w:r>
      <w:r w:rsidR="00A604E7" w:rsidRPr="00EC31BD">
        <w:rPr>
          <w:rFonts w:ascii="Calibri" w:hAnsi="Calibri" w:cs="Calibri"/>
          <w:b/>
          <w:bCs/>
          <w:sz w:val="22"/>
          <w:szCs w:val="22"/>
          <w:u w:val="single"/>
        </w:rPr>
        <w:t>se</w:t>
      </w:r>
      <w:r w:rsidR="006438D0" w:rsidRPr="00A604E7">
        <w:rPr>
          <w:rFonts w:ascii="Calibri" w:hAnsi="Calibri" w:cs="Calibri"/>
          <w:sz w:val="22"/>
          <w:szCs w:val="22"/>
        </w:rPr>
        <w:t xml:space="preserve"> </w:t>
      </w:r>
      <w:r w:rsidR="00B63320">
        <w:rPr>
          <w:rFonts w:ascii="Calibri" w:hAnsi="Calibri" w:cs="Calibri"/>
          <w:sz w:val="22"/>
          <w:szCs w:val="22"/>
        </w:rPr>
        <w:t>actual Championships</w:t>
      </w:r>
      <w:r w:rsidR="000D7E96" w:rsidRPr="00A604E7">
        <w:rPr>
          <w:rFonts w:ascii="Calibri" w:hAnsi="Calibri" w:cs="Calibri"/>
          <w:sz w:val="22"/>
          <w:szCs w:val="22"/>
        </w:rPr>
        <w:t>)</w:t>
      </w:r>
    </w:p>
    <w:p w14:paraId="231F74BF" w14:textId="77777777" w:rsidR="00486B83" w:rsidRPr="00A604E7" w:rsidRDefault="00486B8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08CE9BA8" w14:textId="77777777" w:rsidR="00002F57" w:rsidRPr="00A604E7" w:rsidRDefault="00002F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_______________________________________________________________</w:t>
      </w:r>
      <w:r w:rsidR="009E1DE6" w:rsidRPr="00A604E7">
        <w:rPr>
          <w:rFonts w:ascii="Calibri" w:hAnsi="Calibri" w:cs="Calibri"/>
          <w:sz w:val="22"/>
          <w:szCs w:val="22"/>
        </w:rPr>
        <w:t>______________________</w:t>
      </w:r>
      <w:r w:rsidR="00DA4FD5" w:rsidRPr="00A604E7">
        <w:rPr>
          <w:rFonts w:ascii="Calibri" w:hAnsi="Calibri" w:cs="Calibri"/>
          <w:sz w:val="22"/>
          <w:szCs w:val="22"/>
        </w:rPr>
        <w:t>___________</w:t>
      </w:r>
    </w:p>
    <w:p w14:paraId="79362E74" w14:textId="77777777" w:rsidR="00002F57" w:rsidRPr="00A604E7" w:rsidRDefault="00002F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2EA121B6" w14:textId="77777777" w:rsidR="00002F57" w:rsidRPr="00A604E7" w:rsidRDefault="00002F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_______________________________________________________________</w:t>
      </w:r>
      <w:r w:rsidR="009E1DE6" w:rsidRPr="00A604E7">
        <w:rPr>
          <w:rFonts w:ascii="Calibri" w:hAnsi="Calibri" w:cs="Calibri"/>
          <w:sz w:val="22"/>
          <w:szCs w:val="22"/>
        </w:rPr>
        <w:t>______________________</w:t>
      </w:r>
      <w:r w:rsidR="00DA4FD5" w:rsidRPr="00A604E7">
        <w:rPr>
          <w:rFonts w:ascii="Calibri" w:hAnsi="Calibri" w:cs="Calibri"/>
          <w:sz w:val="22"/>
          <w:szCs w:val="22"/>
        </w:rPr>
        <w:t>___________</w:t>
      </w:r>
    </w:p>
    <w:p w14:paraId="3BED200A" w14:textId="77777777" w:rsidR="00523F70" w:rsidRDefault="00523F70" w:rsidP="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67229ED0" w14:textId="0D09906F" w:rsidR="000D7E96" w:rsidRPr="00A604E7" w:rsidRDefault="00002F57" w:rsidP="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List all </w:t>
      </w:r>
      <w:r w:rsidR="00EC31BD">
        <w:rPr>
          <w:rFonts w:ascii="Calibri" w:hAnsi="Calibri" w:cs="Calibri"/>
          <w:sz w:val="22"/>
          <w:szCs w:val="22"/>
        </w:rPr>
        <w:t>YOUR</w:t>
      </w:r>
      <w:r w:rsidRPr="00A604E7">
        <w:rPr>
          <w:rFonts w:ascii="Calibri" w:hAnsi="Calibri" w:cs="Calibri"/>
          <w:sz w:val="22"/>
          <w:szCs w:val="22"/>
        </w:rPr>
        <w:t xml:space="preserve"> </w:t>
      </w:r>
      <w:r w:rsidR="00486B83" w:rsidRPr="00A604E7">
        <w:rPr>
          <w:rFonts w:ascii="Calibri" w:hAnsi="Calibri" w:cs="Calibri"/>
          <w:sz w:val="22"/>
          <w:szCs w:val="22"/>
        </w:rPr>
        <w:t>NATIONAL</w:t>
      </w:r>
      <w:r w:rsidRPr="00A604E7">
        <w:rPr>
          <w:rFonts w:ascii="Calibri" w:hAnsi="Calibri" w:cs="Calibri"/>
          <w:sz w:val="22"/>
          <w:szCs w:val="22"/>
        </w:rPr>
        <w:t xml:space="preserve"> </w:t>
      </w:r>
      <w:r w:rsidR="007D4CC6" w:rsidRPr="00A604E7">
        <w:rPr>
          <w:rFonts w:ascii="Calibri" w:hAnsi="Calibri" w:cs="Calibri"/>
          <w:sz w:val="22"/>
          <w:szCs w:val="22"/>
        </w:rPr>
        <w:t xml:space="preserve">FINAL results </w:t>
      </w:r>
      <w:r w:rsidR="00B80BC2">
        <w:rPr>
          <w:rFonts w:ascii="Calibri" w:hAnsi="Calibri" w:cs="Calibri"/>
          <w:sz w:val="22"/>
          <w:szCs w:val="22"/>
        </w:rPr>
        <w:t xml:space="preserve">with </w:t>
      </w:r>
      <w:r w:rsidR="00B63320" w:rsidRPr="00B63320">
        <w:rPr>
          <w:rFonts w:ascii="Calibri" w:hAnsi="Calibri" w:cs="Calibri"/>
          <w:sz w:val="22"/>
          <w:szCs w:val="22"/>
          <w:u w:val="single"/>
        </w:rPr>
        <w:t>THIS DOG</w:t>
      </w:r>
      <w:r w:rsidR="00B63320" w:rsidRPr="00A604E7">
        <w:rPr>
          <w:rFonts w:ascii="Calibri" w:hAnsi="Calibri" w:cs="Calibri"/>
          <w:sz w:val="22"/>
          <w:szCs w:val="22"/>
        </w:rPr>
        <w:t xml:space="preserve"> </w:t>
      </w:r>
      <w:r w:rsidR="00486B83" w:rsidRPr="00A604E7">
        <w:rPr>
          <w:rFonts w:ascii="Calibri" w:hAnsi="Calibri" w:cs="Calibri"/>
          <w:sz w:val="22"/>
          <w:szCs w:val="22"/>
        </w:rPr>
        <w:t xml:space="preserve">from </w:t>
      </w:r>
      <w:r w:rsidR="004E1E62">
        <w:rPr>
          <w:rFonts w:ascii="Calibri" w:hAnsi="Calibri" w:cs="Calibri"/>
          <w:sz w:val="22"/>
          <w:szCs w:val="22"/>
        </w:rPr>
        <w:t>202</w:t>
      </w:r>
      <w:r w:rsidR="008A0FA6">
        <w:rPr>
          <w:rFonts w:ascii="Calibri" w:hAnsi="Calibri" w:cs="Calibri"/>
          <w:sz w:val="22"/>
          <w:szCs w:val="22"/>
        </w:rPr>
        <w:t>3</w:t>
      </w:r>
      <w:r w:rsidR="00486B83" w:rsidRPr="00A604E7">
        <w:rPr>
          <w:rFonts w:ascii="Calibri" w:hAnsi="Calibri" w:cs="Calibri"/>
          <w:sz w:val="22"/>
          <w:szCs w:val="22"/>
        </w:rPr>
        <w:t xml:space="preserve"> &amp; 20</w:t>
      </w:r>
      <w:r w:rsidR="004E1E62">
        <w:rPr>
          <w:rFonts w:ascii="Calibri" w:hAnsi="Calibri" w:cs="Calibri"/>
          <w:sz w:val="22"/>
          <w:szCs w:val="22"/>
        </w:rPr>
        <w:t>2</w:t>
      </w:r>
      <w:r w:rsidR="008A0FA6">
        <w:rPr>
          <w:rFonts w:ascii="Calibri" w:hAnsi="Calibri" w:cs="Calibri"/>
          <w:sz w:val="22"/>
          <w:szCs w:val="22"/>
        </w:rPr>
        <w:t>4</w:t>
      </w:r>
      <w:r w:rsidR="00E878AD">
        <w:rPr>
          <w:rFonts w:ascii="Calibri" w:hAnsi="Calibri" w:cs="Calibri"/>
          <w:sz w:val="22"/>
          <w:szCs w:val="22"/>
        </w:rPr>
        <w:t>;</w:t>
      </w:r>
      <w:r w:rsidR="004530FE">
        <w:rPr>
          <w:rFonts w:ascii="Calibri" w:hAnsi="Calibri" w:cs="Calibri"/>
          <w:sz w:val="22"/>
          <w:szCs w:val="22"/>
        </w:rPr>
        <w:t xml:space="preserve"> </w:t>
      </w:r>
      <w:r w:rsidR="00B80BC2">
        <w:rPr>
          <w:rFonts w:ascii="Calibri" w:hAnsi="Calibri" w:cs="Calibri"/>
          <w:sz w:val="22"/>
          <w:szCs w:val="22"/>
        </w:rPr>
        <w:br/>
      </w:r>
      <w:r w:rsidR="000D7E96" w:rsidRPr="00A604E7">
        <w:rPr>
          <w:rFonts w:ascii="Calibri" w:hAnsi="Calibri" w:cs="Calibri"/>
          <w:sz w:val="22"/>
          <w:szCs w:val="22"/>
        </w:rPr>
        <w:t xml:space="preserve">(Please </w:t>
      </w:r>
      <w:r w:rsidR="0009378F" w:rsidRPr="00A604E7">
        <w:rPr>
          <w:rFonts w:ascii="Calibri" w:hAnsi="Calibri" w:cs="Calibri"/>
          <w:sz w:val="22"/>
          <w:szCs w:val="22"/>
        </w:rPr>
        <w:t>ONLY</w:t>
      </w:r>
      <w:r w:rsidR="007C1495" w:rsidRPr="00A604E7">
        <w:rPr>
          <w:rFonts w:ascii="Calibri" w:hAnsi="Calibri" w:cs="Calibri"/>
          <w:sz w:val="22"/>
          <w:szCs w:val="22"/>
        </w:rPr>
        <w:t xml:space="preserve"> list top 3s at </w:t>
      </w:r>
      <w:r w:rsidR="007C1495" w:rsidRPr="00B63320">
        <w:rPr>
          <w:rFonts w:ascii="Calibri" w:hAnsi="Calibri" w:cs="Calibri"/>
          <w:sz w:val="22"/>
          <w:szCs w:val="22"/>
          <w:u w:val="single"/>
        </w:rPr>
        <w:t>National F</w:t>
      </w:r>
      <w:r w:rsidR="000D7E96" w:rsidRPr="00B63320">
        <w:rPr>
          <w:rFonts w:ascii="Calibri" w:hAnsi="Calibri" w:cs="Calibri"/>
          <w:sz w:val="22"/>
          <w:szCs w:val="22"/>
          <w:u w:val="single"/>
        </w:rPr>
        <w:t>inals</w:t>
      </w:r>
      <w:r w:rsidR="007C1495" w:rsidRPr="00A604E7">
        <w:rPr>
          <w:rFonts w:ascii="Calibri" w:hAnsi="Calibri" w:cs="Calibri"/>
          <w:sz w:val="22"/>
          <w:szCs w:val="22"/>
        </w:rPr>
        <w:t xml:space="preserve">, no </w:t>
      </w:r>
      <w:r w:rsidR="00B80BC2">
        <w:rPr>
          <w:rFonts w:ascii="Calibri" w:hAnsi="Calibri" w:cs="Calibri"/>
          <w:sz w:val="22"/>
          <w:szCs w:val="22"/>
        </w:rPr>
        <w:t>other</w:t>
      </w:r>
      <w:r w:rsidR="00A604E7">
        <w:rPr>
          <w:rFonts w:ascii="Calibri" w:hAnsi="Calibri" w:cs="Calibri"/>
          <w:sz w:val="22"/>
          <w:szCs w:val="22"/>
        </w:rPr>
        <w:t xml:space="preserve"> </w:t>
      </w:r>
      <w:r w:rsidR="007C1495" w:rsidRPr="00A604E7">
        <w:rPr>
          <w:rFonts w:ascii="Calibri" w:hAnsi="Calibri" w:cs="Calibri"/>
          <w:sz w:val="22"/>
          <w:szCs w:val="22"/>
        </w:rPr>
        <w:t>results</w:t>
      </w:r>
      <w:r w:rsidR="00B80BC2">
        <w:rPr>
          <w:rFonts w:ascii="Calibri" w:hAnsi="Calibri" w:cs="Calibri"/>
          <w:sz w:val="22"/>
          <w:szCs w:val="22"/>
        </w:rPr>
        <w:t xml:space="preserve"> will be considered from normal shows &amp; trials</w:t>
      </w:r>
      <w:r w:rsidR="000D7E96" w:rsidRPr="00A604E7">
        <w:rPr>
          <w:rFonts w:ascii="Calibri" w:hAnsi="Calibri" w:cs="Calibri"/>
          <w:sz w:val="22"/>
          <w:szCs w:val="22"/>
        </w:rPr>
        <w:t>)</w:t>
      </w:r>
    </w:p>
    <w:p w14:paraId="36337F69" w14:textId="77777777" w:rsidR="00486B83" w:rsidRPr="00A604E7" w:rsidRDefault="00486B83" w:rsidP="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70AB9D8F" w14:textId="77777777" w:rsidR="009E1DE6" w:rsidRPr="00A604E7" w:rsidRDefault="009E1DE6" w:rsidP="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_____________________________________________________________________________________</w:t>
      </w:r>
      <w:r w:rsidR="00DA4FD5" w:rsidRPr="00A604E7">
        <w:rPr>
          <w:rFonts w:ascii="Calibri" w:hAnsi="Calibri" w:cs="Calibri"/>
          <w:sz w:val="22"/>
          <w:szCs w:val="22"/>
        </w:rPr>
        <w:t>___________</w:t>
      </w:r>
    </w:p>
    <w:p w14:paraId="02C85C8E" w14:textId="77777777" w:rsidR="009E1DE6" w:rsidRPr="00A604E7" w:rsidRDefault="009E1DE6" w:rsidP="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5B9372C0" w14:textId="77777777" w:rsidR="009E1DE6" w:rsidRPr="00A604E7" w:rsidRDefault="009E1DE6" w:rsidP="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_____________________________________________________________________________________</w:t>
      </w:r>
      <w:r w:rsidR="00DA4FD5" w:rsidRPr="00A604E7">
        <w:rPr>
          <w:rFonts w:ascii="Calibri" w:hAnsi="Calibri" w:cs="Calibri"/>
          <w:sz w:val="22"/>
          <w:szCs w:val="22"/>
        </w:rPr>
        <w:t>___________</w:t>
      </w:r>
    </w:p>
    <w:p w14:paraId="42A60E50" w14:textId="77777777" w:rsidR="009E1DE6" w:rsidRPr="00A604E7" w:rsidRDefault="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777FE661" w14:textId="592AC4F3" w:rsidR="007C4106" w:rsidRPr="00A604E7" w:rsidRDefault="006230D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Briefly</w:t>
      </w:r>
      <w:r w:rsidR="009E1DE6" w:rsidRPr="00A604E7">
        <w:rPr>
          <w:rFonts w:ascii="Calibri" w:hAnsi="Calibri" w:cs="Calibri"/>
          <w:sz w:val="22"/>
          <w:szCs w:val="22"/>
        </w:rPr>
        <w:t xml:space="preserve"> </w:t>
      </w:r>
      <w:r w:rsidR="00EE05DD" w:rsidRPr="00A604E7">
        <w:rPr>
          <w:rFonts w:ascii="Calibri" w:hAnsi="Calibri" w:cs="Calibri"/>
          <w:sz w:val="22"/>
          <w:szCs w:val="22"/>
        </w:rPr>
        <w:t>s</w:t>
      </w:r>
      <w:r w:rsidR="009E1DE6" w:rsidRPr="00A604E7">
        <w:rPr>
          <w:rFonts w:ascii="Calibri" w:hAnsi="Calibri" w:cs="Calibri"/>
          <w:sz w:val="22"/>
          <w:szCs w:val="22"/>
        </w:rPr>
        <w:t xml:space="preserve">tate why you are not </w:t>
      </w:r>
      <w:r w:rsidR="002B0FB6">
        <w:rPr>
          <w:rFonts w:ascii="Calibri" w:hAnsi="Calibri" w:cs="Calibri"/>
          <w:sz w:val="22"/>
          <w:szCs w:val="22"/>
        </w:rPr>
        <w:t xml:space="preserve">part of </w:t>
      </w:r>
      <w:r w:rsidR="009E1DE6" w:rsidRPr="00A604E7">
        <w:rPr>
          <w:rFonts w:ascii="Calibri" w:hAnsi="Calibri" w:cs="Calibri"/>
          <w:sz w:val="22"/>
          <w:szCs w:val="22"/>
        </w:rPr>
        <w:t>your country</w:t>
      </w:r>
      <w:r w:rsidR="00EE05DD" w:rsidRPr="00A604E7">
        <w:rPr>
          <w:rFonts w:ascii="Calibri" w:hAnsi="Calibri" w:cs="Calibri"/>
          <w:sz w:val="22"/>
          <w:szCs w:val="22"/>
        </w:rPr>
        <w:t>’s national</w:t>
      </w:r>
      <w:r w:rsidR="009E1DE6" w:rsidRPr="00A604E7">
        <w:rPr>
          <w:rFonts w:ascii="Calibri" w:hAnsi="Calibri" w:cs="Calibri"/>
          <w:sz w:val="22"/>
          <w:szCs w:val="22"/>
        </w:rPr>
        <w:t xml:space="preserve"> team</w:t>
      </w:r>
      <w:r w:rsidR="00EE05DD" w:rsidRPr="00A604E7">
        <w:rPr>
          <w:rFonts w:ascii="Calibri" w:hAnsi="Calibri" w:cs="Calibri"/>
          <w:sz w:val="22"/>
          <w:szCs w:val="22"/>
        </w:rPr>
        <w:t xml:space="preserve">; </w:t>
      </w:r>
      <w:r w:rsidRPr="00A604E7">
        <w:rPr>
          <w:rFonts w:ascii="Calibri" w:hAnsi="Calibri" w:cs="Calibri"/>
          <w:sz w:val="22"/>
          <w:szCs w:val="22"/>
        </w:rPr>
        <w:t>(</w:t>
      </w:r>
      <w:r w:rsidR="00E84B97" w:rsidRPr="00A604E7">
        <w:rPr>
          <w:rFonts w:ascii="Calibri" w:hAnsi="Calibri" w:cs="Calibri"/>
          <w:sz w:val="22"/>
          <w:szCs w:val="22"/>
        </w:rPr>
        <w:t>This will be confirmed with the country manager.</w:t>
      </w:r>
      <w:r w:rsidRPr="00A604E7">
        <w:rPr>
          <w:rFonts w:ascii="Calibri" w:hAnsi="Calibri" w:cs="Calibri"/>
          <w:sz w:val="22"/>
          <w:szCs w:val="22"/>
        </w:rPr>
        <w:t>)</w:t>
      </w:r>
    </w:p>
    <w:p w14:paraId="00B616D8" w14:textId="77777777" w:rsidR="00486B83" w:rsidRPr="00A604E7" w:rsidRDefault="00486B83" w:rsidP="007C41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64971CD5" w14:textId="77777777" w:rsidR="007C4106" w:rsidRPr="00A604E7" w:rsidRDefault="007C4106" w:rsidP="007C41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_____________________________________________________________________________________</w:t>
      </w:r>
      <w:r w:rsidR="00DA4FD5" w:rsidRPr="00A604E7">
        <w:rPr>
          <w:rFonts w:ascii="Calibri" w:hAnsi="Calibri" w:cs="Calibri"/>
          <w:sz w:val="22"/>
          <w:szCs w:val="22"/>
        </w:rPr>
        <w:t>___________</w:t>
      </w:r>
    </w:p>
    <w:p w14:paraId="1439F259" w14:textId="77777777" w:rsidR="007C4106" w:rsidRPr="00A604E7" w:rsidRDefault="007C4106" w:rsidP="007C41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0E12EC8B" w14:textId="77777777" w:rsidR="007C4106" w:rsidRPr="00A604E7" w:rsidRDefault="007C4106" w:rsidP="007C41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_____________________________________________________________________________________</w:t>
      </w:r>
      <w:r w:rsidR="00DA4FD5" w:rsidRPr="00A604E7">
        <w:rPr>
          <w:rFonts w:ascii="Calibri" w:hAnsi="Calibri" w:cs="Calibri"/>
          <w:sz w:val="22"/>
          <w:szCs w:val="22"/>
        </w:rPr>
        <w:t>___________</w:t>
      </w:r>
    </w:p>
    <w:p w14:paraId="07094A6B" w14:textId="77777777" w:rsidR="007C4106" w:rsidRPr="00A604E7" w:rsidRDefault="007C410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58926EB1" w14:textId="3D7E170C" w:rsidR="00A604E7" w:rsidRPr="00A604E7" w:rsidRDefault="003105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Please </w:t>
      </w:r>
      <w:r w:rsidR="004530FE">
        <w:rPr>
          <w:rFonts w:ascii="Calibri" w:hAnsi="Calibri" w:cs="Calibri"/>
          <w:sz w:val="22"/>
          <w:szCs w:val="22"/>
        </w:rPr>
        <w:t xml:space="preserve">mark </w:t>
      </w:r>
      <w:r w:rsidR="00A604E7" w:rsidRPr="00A604E7">
        <w:rPr>
          <w:rFonts w:ascii="Calibri" w:hAnsi="Calibri" w:cs="Calibri"/>
          <w:sz w:val="22"/>
          <w:szCs w:val="22"/>
        </w:rPr>
        <w:t xml:space="preserve">next to each </w:t>
      </w:r>
      <w:r w:rsidR="002B0FB6">
        <w:rPr>
          <w:rFonts w:ascii="Calibri" w:hAnsi="Calibri" w:cs="Calibri"/>
          <w:sz w:val="22"/>
          <w:szCs w:val="22"/>
        </w:rPr>
        <w:t>event combination</w:t>
      </w:r>
      <w:r w:rsidR="00A604E7" w:rsidRPr="00A604E7">
        <w:rPr>
          <w:rFonts w:ascii="Calibri" w:hAnsi="Calibri" w:cs="Calibri"/>
          <w:sz w:val="22"/>
          <w:szCs w:val="22"/>
        </w:rPr>
        <w:t xml:space="preserve"> </w:t>
      </w:r>
      <w:r w:rsidRPr="00A604E7">
        <w:rPr>
          <w:rFonts w:ascii="Calibri" w:hAnsi="Calibri" w:cs="Calibri"/>
          <w:sz w:val="22"/>
          <w:szCs w:val="22"/>
        </w:rPr>
        <w:t xml:space="preserve">using a 1, 2 or 3 </w:t>
      </w:r>
      <w:r w:rsidR="002B0FB6">
        <w:rPr>
          <w:rFonts w:ascii="Calibri" w:hAnsi="Calibri" w:cs="Calibri"/>
          <w:sz w:val="22"/>
          <w:szCs w:val="22"/>
        </w:rPr>
        <w:t>to indicate your preference</w:t>
      </w:r>
      <w:r w:rsidRPr="00A604E7">
        <w:rPr>
          <w:rFonts w:ascii="Calibri" w:hAnsi="Calibri" w:cs="Calibri"/>
          <w:sz w:val="22"/>
          <w:szCs w:val="22"/>
        </w:rPr>
        <w:t xml:space="preserve"> if you are offered two </w:t>
      </w:r>
      <w:r w:rsidR="00A604E7">
        <w:rPr>
          <w:rFonts w:ascii="Calibri" w:hAnsi="Calibri" w:cs="Calibri"/>
          <w:sz w:val="22"/>
          <w:szCs w:val="22"/>
        </w:rPr>
        <w:t xml:space="preserve">individual </w:t>
      </w:r>
      <w:r w:rsidRPr="00A604E7">
        <w:rPr>
          <w:rFonts w:ascii="Calibri" w:hAnsi="Calibri" w:cs="Calibri"/>
          <w:sz w:val="22"/>
          <w:szCs w:val="22"/>
        </w:rPr>
        <w:t xml:space="preserve">events.  </w:t>
      </w:r>
      <w:r w:rsidR="00A604E7" w:rsidRPr="00A604E7">
        <w:rPr>
          <w:rFonts w:ascii="Calibri" w:hAnsi="Calibri" w:cs="Calibri"/>
          <w:sz w:val="22"/>
          <w:szCs w:val="22"/>
        </w:rPr>
        <w:t>(</w:t>
      </w:r>
      <w:r w:rsidRPr="00A604E7">
        <w:rPr>
          <w:rFonts w:ascii="Calibri" w:hAnsi="Calibri" w:cs="Calibri"/>
          <w:sz w:val="22"/>
          <w:szCs w:val="22"/>
        </w:rPr>
        <w:t xml:space="preserve">1 is </w:t>
      </w:r>
      <w:r w:rsidR="00A604E7" w:rsidRPr="00A604E7">
        <w:rPr>
          <w:rFonts w:ascii="Calibri" w:hAnsi="Calibri" w:cs="Calibri"/>
          <w:sz w:val="22"/>
          <w:szCs w:val="22"/>
        </w:rPr>
        <w:t xml:space="preserve">your </w:t>
      </w:r>
      <w:r w:rsidR="002F6319">
        <w:rPr>
          <w:rFonts w:ascii="Calibri" w:hAnsi="Calibri" w:cs="Calibri"/>
          <w:sz w:val="22"/>
          <w:szCs w:val="22"/>
        </w:rPr>
        <w:t>favourite</w:t>
      </w:r>
      <w:r w:rsidR="00A604E7" w:rsidRPr="00A604E7">
        <w:rPr>
          <w:rFonts w:ascii="Calibri" w:hAnsi="Calibri" w:cs="Calibri"/>
          <w:sz w:val="22"/>
          <w:szCs w:val="22"/>
        </w:rPr>
        <w:t xml:space="preserve"> choice, 3 your least </w:t>
      </w:r>
      <w:r w:rsidR="002F6319">
        <w:rPr>
          <w:rFonts w:ascii="Calibri" w:hAnsi="Calibri" w:cs="Calibri"/>
          <w:sz w:val="22"/>
          <w:szCs w:val="22"/>
        </w:rPr>
        <w:t>favourite</w:t>
      </w:r>
      <w:r w:rsidR="00A604E7" w:rsidRPr="00A604E7">
        <w:rPr>
          <w:rFonts w:ascii="Calibri" w:hAnsi="Calibri" w:cs="Calibri"/>
          <w:sz w:val="22"/>
          <w:szCs w:val="22"/>
        </w:rPr>
        <w:t>.)</w:t>
      </w:r>
    </w:p>
    <w:tbl>
      <w:tblPr>
        <w:tblStyle w:val="TableGrid"/>
        <w:tblW w:w="0" w:type="auto"/>
        <w:tblLook w:val="04A0" w:firstRow="1" w:lastRow="0" w:firstColumn="1" w:lastColumn="0" w:noHBand="0" w:noVBand="1"/>
      </w:tblPr>
      <w:tblGrid>
        <w:gridCol w:w="2268"/>
        <w:gridCol w:w="1304"/>
        <w:gridCol w:w="2265"/>
        <w:gridCol w:w="1304"/>
        <w:gridCol w:w="2267"/>
        <w:gridCol w:w="1304"/>
      </w:tblGrid>
      <w:tr w:rsidR="00A604E7" w:rsidRPr="00A604E7" w14:paraId="3A6E64D8" w14:textId="77777777" w:rsidTr="00B80BC2">
        <w:tc>
          <w:tcPr>
            <w:tcW w:w="2268" w:type="dxa"/>
          </w:tcPr>
          <w:p w14:paraId="7B3CDB84" w14:textId="77777777" w:rsidR="00A604E7" w:rsidRPr="00A604E7" w:rsidRDefault="00A604E7" w:rsidP="00A604E7">
            <w:pPr>
              <w:rPr>
                <w:rFonts w:asciiTheme="minorHAnsi" w:hAnsiTheme="minorHAnsi" w:cstheme="minorHAnsi"/>
                <w:sz w:val="22"/>
                <w:szCs w:val="22"/>
              </w:rPr>
            </w:pPr>
            <w:r w:rsidRPr="00A604E7">
              <w:rPr>
                <w:rFonts w:asciiTheme="minorHAnsi" w:hAnsiTheme="minorHAnsi" w:cstheme="minorHAnsi"/>
                <w:sz w:val="22"/>
                <w:szCs w:val="22"/>
              </w:rPr>
              <w:t>Events</w:t>
            </w:r>
          </w:p>
        </w:tc>
        <w:tc>
          <w:tcPr>
            <w:tcW w:w="1304" w:type="dxa"/>
          </w:tcPr>
          <w:p w14:paraId="68BE55BB" w14:textId="393F23E8" w:rsidR="00A604E7" w:rsidRPr="00A604E7" w:rsidRDefault="00A604E7" w:rsidP="00A604E7">
            <w:pPr>
              <w:rPr>
                <w:rFonts w:asciiTheme="minorHAnsi" w:hAnsiTheme="minorHAnsi" w:cstheme="minorHAnsi"/>
                <w:sz w:val="22"/>
                <w:szCs w:val="22"/>
              </w:rPr>
            </w:pPr>
            <w:r w:rsidRPr="00A604E7">
              <w:rPr>
                <w:rFonts w:asciiTheme="minorHAnsi" w:hAnsiTheme="minorHAnsi" w:cstheme="minorHAnsi"/>
                <w:sz w:val="22"/>
                <w:szCs w:val="22"/>
              </w:rPr>
              <w:t>Choice</w:t>
            </w:r>
          </w:p>
        </w:tc>
        <w:tc>
          <w:tcPr>
            <w:tcW w:w="2265" w:type="dxa"/>
          </w:tcPr>
          <w:p w14:paraId="68EBCDA8" w14:textId="233AB6B5" w:rsidR="00A604E7" w:rsidRPr="00A604E7" w:rsidRDefault="00A604E7" w:rsidP="00A604E7">
            <w:pPr>
              <w:rPr>
                <w:rFonts w:asciiTheme="minorHAnsi" w:hAnsiTheme="minorHAnsi" w:cstheme="minorHAnsi"/>
                <w:sz w:val="22"/>
                <w:szCs w:val="22"/>
              </w:rPr>
            </w:pPr>
            <w:r w:rsidRPr="00A604E7">
              <w:rPr>
                <w:rFonts w:asciiTheme="minorHAnsi" w:hAnsiTheme="minorHAnsi" w:cstheme="minorHAnsi"/>
                <w:sz w:val="22"/>
                <w:szCs w:val="22"/>
              </w:rPr>
              <w:t>Events</w:t>
            </w:r>
          </w:p>
        </w:tc>
        <w:tc>
          <w:tcPr>
            <w:tcW w:w="1304" w:type="dxa"/>
          </w:tcPr>
          <w:p w14:paraId="393DA75C" w14:textId="2D6A5534" w:rsidR="00A604E7" w:rsidRPr="00A604E7" w:rsidRDefault="00A604E7" w:rsidP="00A604E7">
            <w:pPr>
              <w:rPr>
                <w:rFonts w:asciiTheme="minorHAnsi" w:hAnsiTheme="minorHAnsi" w:cstheme="minorHAnsi"/>
                <w:sz w:val="22"/>
                <w:szCs w:val="22"/>
              </w:rPr>
            </w:pPr>
            <w:r w:rsidRPr="00A604E7">
              <w:rPr>
                <w:rFonts w:asciiTheme="minorHAnsi" w:hAnsiTheme="minorHAnsi" w:cstheme="minorHAnsi"/>
                <w:sz w:val="22"/>
                <w:szCs w:val="22"/>
              </w:rPr>
              <w:t>Choice</w:t>
            </w:r>
          </w:p>
        </w:tc>
        <w:tc>
          <w:tcPr>
            <w:tcW w:w="2267" w:type="dxa"/>
          </w:tcPr>
          <w:p w14:paraId="0D4A3B88" w14:textId="6353686E" w:rsidR="00A604E7" w:rsidRPr="00A604E7" w:rsidRDefault="00A604E7" w:rsidP="00A604E7">
            <w:pPr>
              <w:rPr>
                <w:rFonts w:asciiTheme="minorHAnsi" w:hAnsiTheme="minorHAnsi" w:cstheme="minorHAnsi"/>
                <w:sz w:val="22"/>
                <w:szCs w:val="22"/>
              </w:rPr>
            </w:pPr>
            <w:r w:rsidRPr="00A604E7">
              <w:rPr>
                <w:rFonts w:asciiTheme="minorHAnsi" w:hAnsiTheme="minorHAnsi" w:cstheme="minorHAnsi"/>
                <w:sz w:val="22"/>
                <w:szCs w:val="22"/>
              </w:rPr>
              <w:t>Events</w:t>
            </w:r>
          </w:p>
        </w:tc>
        <w:tc>
          <w:tcPr>
            <w:tcW w:w="1304" w:type="dxa"/>
          </w:tcPr>
          <w:p w14:paraId="73DA9257" w14:textId="11DA3B2D" w:rsidR="00A604E7" w:rsidRPr="00A604E7" w:rsidRDefault="00A604E7" w:rsidP="00A604E7">
            <w:pPr>
              <w:rPr>
                <w:rFonts w:asciiTheme="minorHAnsi" w:hAnsiTheme="minorHAnsi" w:cstheme="minorHAnsi"/>
                <w:sz w:val="22"/>
                <w:szCs w:val="22"/>
              </w:rPr>
            </w:pPr>
            <w:r w:rsidRPr="00A604E7">
              <w:rPr>
                <w:rFonts w:asciiTheme="minorHAnsi" w:hAnsiTheme="minorHAnsi" w:cstheme="minorHAnsi"/>
                <w:sz w:val="22"/>
                <w:szCs w:val="22"/>
              </w:rPr>
              <w:t>Choice</w:t>
            </w:r>
          </w:p>
        </w:tc>
      </w:tr>
      <w:tr w:rsidR="00A604E7" w:rsidRPr="00A604E7" w14:paraId="13B3695F" w14:textId="77777777" w:rsidTr="00B80BC2">
        <w:tc>
          <w:tcPr>
            <w:tcW w:w="2268" w:type="dxa"/>
          </w:tcPr>
          <w:p w14:paraId="381F7E72" w14:textId="77777777" w:rsidR="00A604E7" w:rsidRPr="00A604E7" w:rsidRDefault="00A604E7" w:rsidP="00724011">
            <w:pPr>
              <w:rPr>
                <w:rFonts w:asciiTheme="minorHAnsi" w:hAnsiTheme="minorHAnsi" w:cstheme="minorHAnsi"/>
                <w:sz w:val="22"/>
                <w:szCs w:val="22"/>
              </w:rPr>
            </w:pPr>
            <w:r w:rsidRPr="00A604E7">
              <w:rPr>
                <w:rFonts w:asciiTheme="minorHAnsi" w:hAnsiTheme="minorHAnsi" w:cstheme="minorHAnsi"/>
                <w:sz w:val="22"/>
                <w:szCs w:val="22"/>
              </w:rPr>
              <w:t>Pentathlon &amp; Games</w:t>
            </w:r>
          </w:p>
        </w:tc>
        <w:tc>
          <w:tcPr>
            <w:tcW w:w="1304" w:type="dxa"/>
          </w:tcPr>
          <w:p w14:paraId="2B42BC4C" w14:textId="39F87FC4" w:rsidR="00A604E7" w:rsidRPr="00A604E7" w:rsidRDefault="00A604E7" w:rsidP="00724011">
            <w:pPr>
              <w:rPr>
                <w:rFonts w:asciiTheme="minorHAnsi" w:hAnsiTheme="minorHAnsi" w:cstheme="minorHAnsi"/>
                <w:sz w:val="22"/>
                <w:szCs w:val="22"/>
              </w:rPr>
            </w:pPr>
          </w:p>
        </w:tc>
        <w:tc>
          <w:tcPr>
            <w:tcW w:w="2265" w:type="dxa"/>
          </w:tcPr>
          <w:p w14:paraId="3A3E8421" w14:textId="7DE8755F" w:rsidR="00A604E7" w:rsidRPr="00A604E7" w:rsidRDefault="00A604E7" w:rsidP="00724011">
            <w:pPr>
              <w:rPr>
                <w:rFonts w:asciiTheme="minorHAnsi" w:hAnsiTheme="minorHAnsi" w:cstheme="minorHAnsi"/>
                <w:sz w:val="22"/>
                <w:szCs w:val="22"/>
              </w:rPr>
            </w:pPr>
            <w:r w:rsidRPr="00A604E7">
              <w:rPr>
                <w:rFonts w:asciiTheme="minorHAnsi" w:hAnsiTheme="minorHAnsi" w:cstheme="minorHAnsi"/>
                <w:sz w:val="22"/>
                <w:szCs w:val="22"/>
              </w:rPr>
              <w:t>Biathlon &amp; Games</w:t>
            </w:r>
          </w:p>
        </w:tc>
        <w:tc>
          <w:tcPr>
            <w:tcW w:w="1304" w:type="dxa"/>
          </w:tcPr>
          <w:p w14:paraId="0B5FBBA3" w14:textId="0D4A63D7" w:rsidR="00A604E7" w:rsidRPr="00A604E7" w:rsidRDefault="00A604E7" w:rsidP="00724011">
            <w:pPr>
              <w:rPr>
                <w:rFonts w:asciiTheme="minorHAnsi" w:hAnsiTheme="minorHAnsi" w:cstheme="minorHAnsi"/>
                <w:sz w:val="22"/>
                <w:szCs w:val="22"/>
              </w:rPr>
            </w:pPr>
          </w:p>
        </w:tc>
        <w:tc>
          <w:tcPr>
            <w:tcW w:w="2267" w:type="dxa"/>
          </w:tcPr>
          <w:p w14:paraId="72AE00ED" w14:textId="0A8E3E91" w:rsidR="00A604E7" w:rsidRPr="00A604E7" w:rsidRDefault="00A604E7" w:rsidP="00724011">
            <w:pPr>
              <w:rPr>
                <w:rFonts w:asciiTheme="minorHAnsi" w:hAnsiTheme="minorHAnsi" w:cstheme="minorHAnsi"/>
                <w:sz w:val="22"/>
                <w:szCs w:val="22"/>
              </w:rPr>
            </w:pPr>
            <w:r w:rsidRPr="00A604E7">
              <w:rPr>
                <w:rFonts w:asciiTheme="minorHAnsi" w:hAnsiTheme="minorHAnsi" w:cstheme="minorHAnsi"/>
                <w:sz w:val="22"/>
                <w:szCs w:val="22"/>
              </w:rPr>
              <w:t>Biathlon &amp; Pentathlon</w:t>
            </w:r>
          </w:p>
        </w:tc>
        <w:tc>
          <w:tcPr>
            <w:tcW w:w="1304" w:type="dxa"/>
          </w:tcPr>
          <w:p w14:paraId="18668474" w14:textId="79E4D637" w:rsidR="00A604E7" w:rsidRPr="00A604E7" w:rsidRDefault="00A604E7" w:rsidP="00724011">
            <w:pPr>
              <w:rPr>
                <w:rFonts w:asciiTheme="minorHAnsi" w:hAnsiTheme="minorHAnsi" w:cstheme="minorHAnsi"/>
                <w:sz w:val="22"/>
                <w:szCs w:val="22"/>
              </w:rPr>
            </w:pPr>
          </w:p>
        </w:tc>
      </w:tr>
    </w:tbl>
    <w:p w14:paraId="00276725" w14:textId="77777777" w:rsidR="00A604E7" w:rsidRPr="00A604E7" w:rsidRDefault="00A604E7" w:rsidP="00A604E7">
      <w:pPr>
        <w:rPr>
          <w:rFonts w:asciiTheme="minorHAnsi" w:hAnsiTheme="minorHAnsi" w:cstheme="minorHAnsi"/>
          <w:sz w:val="22"/>
          <w:szCs w:val="22"/>
        </w:rPr>
      </w:pPr>
    </w:p>
    <w:p w14:paraId="52B852F9" w14:textId="4057720E" w:rsidR="00002F57" w:rsidRPr="00A604E7" w:rsidRDefault="00002F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Video Requirements: </w:t>
      </w:r>
      <w:r w:rsidR="00BD0F82">
        <w:rPr>
          <w:rFonts w:ascii="Calibri" w:hAnsi="Calibri" w:cs="Calibri"/>
          <w:sz w:val="22"/>
          <w:szCs w:val="22"/>
        </w:rPr>
        <w:t>Youtube and Vimeo links only.  Please l</w:t>
      </w:r>
      <w:r w:rsidR="006230D3" w:rsidRPr="00A604E7">
        <w:rPr>
          <w:rFonts w:ascii="Calibri" w:hAnsi="Calibri" w:cs="Calibri"/>
          <w:sz w:val="22"/>
          <w:szCs w:val="22"/>
        </w:rPr>
        <w:t>ist</w:t>
      </w:r>
      <w:r w:rsidR="001E2AD7" w:rsidRPr="00A604E7">
        <w:rPr>
          <w:rFonts w:ascii="Calibri" w:hAnsi="Calibri" w:cs="Calibri"/>
          <w:sz w:val="22"/>
          <w:szCs w:val="22"/>
        </w:rPr>
        <w:t xml:space="preserve"> the web</w:t>
      </w:r>
      <w:r w:rsidR="00EE05DD" w:rsidRPr="00A604E7">
        <w:rPr>
          <w:rFonts w:ascii="Calibri" w:hAnsi="Calibri" w:cs="Calibri"/>
          <w:sz w:val="22"/>
          <w:szCs w:val="22"/>
        </w:rPr>
        <w:t>site</w:t>
      </w:r>
      <w:r w:rsidR="007C1495" w:rsidRPr="00A604E7">
        <w:rPr>
          <w:rFonts w:ascii="Calibri" w:hAnsi="Calibri" w:cs="Calibri"/>
          <w:sz w:val="22"/>
          <w:szCs w:val="22"/>
        </w:rPr>
        <w:t xml:space="preserve"> address of the 1 run</w:t>
      </w:r>
      <w:r w:rsidR="001E2AD7" w:rsidRPr="00A604E7">
        <w:rPr>
          <w:rFonts w:ascii="Calibri" w:hAnsi="Calibri" w:cs="Calibri"/>
          <w:sz w:val="22"/>
          <w:szCs w:val="22"/>
        </w:rPr>
        <w:t xml:space="preserve"> </w:t>
      </w:r>
      <w:r w:rsidR="00D46456" w:rsidRPr="00A604E7">
        <w:rPr>
          <w:rFonts w:ascii="Calibri" w:hAnsi="Calibri" w:cs="Calibri"/>
          <w:sz w:val="22"/>
          <w:szCs w:val="22"/>
        </w:rPr>
        <w:t>for</w:t>
      </w:r>
      <w:r w:rsidR="001E2AD7" w:rsidRPr="00A604E7">
        <w:rPr>
          <w:rFonts w:ascii="Calibri" w:hAnsi="Calibri" w:cs="Calibri"/>
          <w:sz w:val="22"/>
          <w:szCs w:val="22"/>
        </w:rPr>
        <w:t xml:space="preserve"> </w:t>
      </w:r>
      <w:r w:rsidR="007C1495" w:rsidRPr="00A604E7">
        <w:rPr>
          <w:rFonts w:ascii="Calibri" w:hAnsi="Calibri" w:cs="Calibri"/>
          <w:sz w:val="22"/>
          <w:szCs w:val="22"/>
        </w:rPr>
        <w:t xml:space="preserve">the </w:t>
      </w:r>
      <w:r w:rsidR="001E2AD7" w:rsidRPr="00A604E7">
        <w:rPr>
          <w:rFonts w:ascii="Calibri" w:hAnsi="Calibri" w:cs="Calibri"/>
          <w:sz w:val="22"/>
          <w:szCs w:val="22"/>
        </w:rPr>
        <w:t xml:space="preserve">WAO selection committee </w:t>
      </w:r>
      <w:r w:rsidR="00D46456" w:rsidRPr="00A604E7">
        <w:rPr>
          <w:rFonts w:ascii="Calibri" w:hAnsi="Calibri" w:cs="Calibri"/>
          <w:sz w:val="22"/>
          <w:szCs w:val="22"/>
        </w:rPr>
        <w:t xml:space="preserve">to </w:t>
      </w:r>
      <w:r w:rsidR="00CD2621" w:rsidRPr="00A604E7">
        <w:rPr>
          <w:rFonts w:ascii="Calibri" w:hAnsi="Calibri" w:cs="Calibri"/>
          <w:sz w:val="22"/>
          <w:szCs w:val="22"/>
        </w:rPr>
        <w:t>re</w:t>
      </w:r>
      <w:r w:rsidR="00D46456" w:rsidRPr="00A604E7">
        <w:rPr>
          <w:rFonts w:ascii="Calibri" w:hAnsi="Calibri" w:cs="Calibri"/>
          <w:sz w:val="22"/>
          <w:szCs w:val="22"/>
        </w:rPr>
        <w:t xml:space="preserve">view: </w:t>
      </w:r>
      <w:r w:rsidR="00BD0F82">
        <w:rPr>
          <w:rFonts w:ascii="Calibri" w:hAnsi="Calibri" w:cs="Calibri"/>
          <w:sz w:val="22"/>
          <w:szCs w:val="22"/>
        </w:rPr>
        <w:t xml:space="preserve">  </w:t>
      </w:r>
      <w:r w:rsidR="00730215" w:rsidRPr="00A604E7">
        <w:rPr>
          <w:rFonts w:ascii="Calibri" w:hAnsi="Calibri" w:cs="Calibri"/>
          <w:sz w:val="22"/>
          <w:szCs w:val="22"/>
        </w:rPr>
        <w:t>Please</w:t>
      </w:r>
      <w:r w:rsidR="002B0FB6">
        <w:rPr>
          <w:rFonts w:ascii="Calibri" w:hAnsi="Calibri" w:cs="Calibri"/>
          <w:sz w:val="22"/>
          <w:szCs w:val="22"/>
        </w:rPr>
        <w:t xml:space="preserve"> also</w:t>
      </w:r>
      <w:r w:rsidR="00730215" w:rsidRPr="00A604E7">
        <w:rPr>
          <w:rFonts w:ascii="Calibri" w:hAnsi="Calibri" w:cs="Calibri"/>
          <w:sz w:val="22"/>
          <w:szCs w:val="22"/>
        </w:rPr>
        <w:t xml:space="preserve"> </w:t>
      </w:r>
      <w:r w:rsidR="00730215" w:rsidRPr="00A604E7">
        <w:rPr>
          <w:rFonts w:ascii="Calibri" w:hAnsi="Calibri" w:cs="Calibri"/>
          <w:b/>
          <w:sz w:val="22"/>
          <w:szCs w:val="22"/>
          <w:u w:val="single"/>
        </w:rPr>
        <w:t>copy these links into the email</w:t>
      </w:r>
      <w:r w:rsidR="00730215" w:rsidRPr="00A604E7">
        <w:rPr>
          <w:rFonts w:ascii="Calibri" w:hAnsi="Calibri" w:cs="Calibri"/>
          <w:sz w:val="22"/>
          <w:szCs w:val="22"/>
        </w:rPr>
        <w:t xml:space="preserve"> </w:t>
      </w:r>
      <w:r w:rsidR="000D6B7D" w:rsidRPr="00A604E7">
        <w:rPr>
          <w:rFonts w:ascii="Calibri" w:hAnsi="Calibri" w:cs="Calibri"/>
          <w:sz w:val="22"/>
          <w:szCs w:val="22"/>
        </w:rPr>
        <w:t>text on submission of this form.</w:t>
      </w:r>
    </w:p>
    <w:p w14:paraId="22AB2D24" w14:textId="77777777" w:rsidR="00523F70" w:rsidRDefault="00523F7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26E655B8" w14:textId="2D0D3F31" w:rsidR="00002F57" w:rsidRPr="00A604E7" w:rsidRDefault="00430F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Pr>
          <w:rFonts w:ascii="Calibri" w:hAnsi="Calibri" w:cs="Calibri"/>
          <w:sz w:val="22"/>
          <w:szCs w:val="22"/>
        </w:rPr>
        <w:t xml:space="preserve">Link: </w:t>
      </w:r>
      <w:r w:rsidR="00002F57" w:rsidRPr="00A604E7">
        <w:rPr>
          <w:rFonts w:ascii="Calibri" w:hAnsi="Calibri" w:cs="Calibri"/>
          <w:sz w:val="22"/>
          <w:szCs w:val="22"/>
        </w:rPr>
        <w:t>_____________________________________________________________</w:t>
      </w:r>
      <w:r w:rsidR="009E1DE6" w:rsidRPr="00A604E7">
        <w:rPr>
          <w:rFonts w:ascii="Calibri" w:hAnsi="Calibri" w:cs="Calibri"/>
          <w:sz w:val="22"/>
          <w:szCs w:val="22"/>
        </w:rPr>
        <w:t>_______________________</w:t>
      </w:r>
      <w:r w:rsidR="00DA4FD5" w:rsidRPr="00A604E7">
        <w:rPr>
          <w:rFonts w:ascii="Calibri" w:hAnsi="Calibri" w:cs="Calibri"/>
          <w:sz w:val="22"/>
          <w:szCs w:val="22"/>
        </w:rPr>
        <w:t>__________</w:t>
      </w:r>
    </w:p>
    <w:p w14:paraId="6D73387A" w14:textId="18A7C962" w:rsidR="009E1DE6" w:rsidRPr="00A604E7" w:rsidRDefault="00430F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Pr>
          <w:rFonts w:ascii="Calibri" w:hAnsi="Calibri" w:cs="Calibri"/>
          <w:sz w:val="22"/>
          <w:szCs w:val="22"/>
        </w:rPr>
        <w:br/>
        <w:t>Date of Run_______________ Event &amp; class name________________________________ Place achieved.____________</w:t>
      </w:r>
      <w:r>
        <w:rPr>
          <w:rFonts w:ascii="Calibri" w:hAnsi="Calibri" w:cs="Calibri"/>
          <w:sz w:val="22"/>
          <w:szCs w:val="22"/>
        </w:rPr>
        <w:br/>
      </w:r>
    </w:p>
    <w:p w14:paraId="784A88D8" w14:textId="77777777" w:rsidR="000D7E96" w:rsidRPr="00A604E7" w:rsidRDefault="00360204" w:rsidP="0036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 w:val="22"/>
          <w:szCs w:val="22"/>
        </w:rPr>
      </w:pPr>
      <w:r w:rsidRPr="00A604E7">
        <w:rPr>
          <w:rFonts w:ascii="Calibri" w:hAnsi="Calibri" w:cs="Calibri"/>
          <w:sz w:val="22"/>
          <w:szCs w:val="22"/>
        </w:rPr>
        <w:t>DECLARATION. I a</w:t>
      </w:r>
      <w:r w:rsidR="000D7E96" w:rsidRPr="00A604E7">
        <w:rPr>
          <w:rFonts w:ascii="Calibri" w:hAnsi="Calibri" w:cs="Calibri"/>
          <w:sz w:val="22"/>
          <w:szCs w:val="22"/>
        </w:rPr>
        <w:t xml:space="preserve">ccept and agree to be bound by </w:t>
      </w:r>
      <w:r w:rsidRPr="00A604E7">
        <w:rPr>
          <w:rFonts w:ascii="Calibri" w:hAnsi="Calibri" w:cs="Calibri"/>
          <w:sz w:val="22"/>
          <w:szCs w:val="22"/>
        </w:rPr>
        <w:t>World Agility Open Championships rules and regulations and the specific rules outlined to Wildcards in the Wildcard application document.</w:t>
      </w:r>
    </w:p>
    <w:p w14:paraId="5E70AF4B" w14:textId="77777777" w:rsidR="0009378F" w:rsidRPr="00A604E7" w:rsidRDefault="00360204" w:rsidP="007C149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 w:val="22"/>
          <w:szCs w:val="22"/>
        </w:rPr>
      </w:pPr>
      <w:r w:rsidRPr="00A604E7">
        <w:rPr>
          <w:rFonts w:ascii="Calibri" w:hAnsi="Calibri" w:cs="Calibri"/>
          <w:sz w:val="22"/>
          <w:szCs w:val="22"/>
        </w:rPr>
        <w:t xml:space="preserve"> </w:t>
      </w:r>
    </w:p>
    <w:p w14:paraId="2401AE95" w14:textId="77777777" w:rsidR="00360204" w:rsidRPr="00A604E7" w:rsidRDefault="00360204" w:rsidP="007C149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sz w:val="22"/>
          <w:szCs w:val="22"/>
        </w:rPr>
      </w:pPr>
      <w:r w:rsidRPr="00A604E7">
        <w:rPr>
          <w:rFonts w:ascii="Calibri" w:hAnsi="Calibri" w:cs="Calibri"/>
          <w:sz w:val="22"/>
          <w:szCs w:val="22"/>
        </w:rPr>
        <w:t>Printed Name: _____________________________________________</w:t>
      </w:r>
      <w:r w:rsidR="00DA4FD5" w:rsidRPr="00A604E7">
        <w:rPr>
          <w:rFonts w:ascii="Calibri" w:hAnsi="Calibri" w:cs="Calibri"/>
          <w:sz w:val="22"/>
          <w:szCs w:val="22"/>
        </w:rPr>
        <w:t>_______</w:t>
      </w:r>
    </w:p>
    <w:p w14:paraId="6F9357E7" w14:textId="77777777" w:rsidR="00360204" w:rsidRPr="00A604E7" w:rsidRDefault="00360204" w:rsidP="0036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02A02797" w14:textId="15535ABD" w:rsidR="00360204" w:rsidRDefault="00360204" w:rsidP="0036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Signature of Applicant: ____________________________________________</w:t>
      </w:r>
      <w:r w:rsidR="00715EB0" w:rsidRPr="00A604E7">
        <w:rPr>
          <w:rFonts w:ascii="Calibri" w:hAnsi="Calibri" w:cs="Calibri"/>
          <w:sz w:val="22"/>
          <w:szCs w:val="22"/>
        </w:rPr>
        <w:t>_ Date</w:t>
      </w:r>
      <w:r w:rsidRPr="00A604E7">
        <w:rPr>
          <w:rFonts w:ascii="Calibri" w:hAnsi="Calibri" w:cs="Calibri"/>
          <w:sz w:val="22"/>
          <w:szCs w:val="22"/>
        </w:rPr>
        <w:t>:</w:t>
      </w:r>
      <w:r w:rsidRPr="00A604E7">
        <w:rPr>
          <w:rFonts w:ascii="Calibri" w:hAnsi="Calibri" w:cs="Calibri"/>
          <w:sz w:val="22"/>
          <w:szCs w:val="22"/>
        </w:rPr>
        <w:tab/>
        <w:t>______/________</w:t>
      </w:r>
      <w:r w:rsidR="00715EB0" w:rsidRPr="00A604E7">
        <w:rPr>
          <w:rFonts w:ascii="Calibri" w:hAnsi="Calibri" w:cs="Calibri"/>
          <w:sz w:val="22"/>
          <w:szCs w:val="22"/>
        </w:rPr>
        <w:t xml:space="preserve">/ </w:t>
      </w:r>
      <w:r w:rsidR="00D67872">
        <w:rPr>
          <w:rFonts w:ascii="Calibri" w:hAnsi="Calibri" w:cs="Calibri"/>
          <w:sz w:val="22"/>
          <w:szCs w:val="22"/>
        </w:rPr>
        <w:t>202</w:t>
      </w:r>
      <w:r w:rsidR="004C239D">
        <w:rPr>
          <w:rFonts w:ascii="Calibri" w:hAnsi="Calibri" w:cs="Calibri"/>
          <w:sz w:val="22"/>
          <w:szCs w:val="22"/>
        </w:rPr>
        <w:t>5</w:t>
      </w:r>
    </w:p>
    <w:p w14:paraId="27B5FB9E" w14:textId="77777777" w:rsidR="00430FEA" w:rsidRPr="00A604E7" w:rsidRDefault="00430FEA" w:rsidP="0036020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551B8A45" w14:textId="77777777" w:rsidR="009E1DE6" w:rsidRPr="00A604E7" w:rsidRDefault="0009378F" w:rsidP="000043C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cs="Calibri"/>
          <w:sz w:val="22"/>
          <w:szCs w:val="22"/>
        </w:rPr>
      </w:pPr>
      <w:r w:rsidRPr="00A604E7">
        <w:rPr>
          <w:rFonts w:ascii="Calibri" w:hAnsi="Calibri" w:cs="Calibri"/>
          <w:noProof/>
          <w:sz w:val="22"/>
          <w:szCs w:val="22"/>
          <w:lang w:val="en-GB"/>
        </w:rPr>
        <w:drawing>
          <wp:inline distT="0" distB="0" distL="0" distR="0" wp14:anchorId="41995FB9" wp14:editId="33FA1BAB">
            <wp:extent cx="1379220" cy="1089660"/>
            <wp:effectExtent l="19050" t="0" r="0" b="0"/>
            <wp:docPr id="2" name="Picture 2" descr="WAOwildcard 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Owildcard comp"/>
                    <pic:cNvPicPr>
                      <a:picLocks noChangeAspect="1" noChangeArrowheads="1"/>
                    </pic:cNvPicPr>
                  </pic:nvPicPr>
                  <pic:blipFill>
                    <a:blip r:embed="rId8" cstate="print"/>
                    <a:srcRect/>
                    <a:stretch>
                      <a:fillRect/>
                    </a:stretch>
                  </pic:blipFill>
                  <pic:spPr bwMode="auto">
                    <a:xfrm>
                      <a:off x="0" y="0"/>
                      <a:ext cx="1379220" cy="1089660"/>
                    </a:xfrm>
                    <a:prstGeom prst="rect">
                      <a:avLst/>
                    </a:prstGeom>
                    <a:noFill/>
                    <a:ln w="9525">
                      <a:noFill/>
                      <a:miter lim="800000"/>
                      <a:headEnd/>
                      <a:tailEnd/>
                    </a:ln>
                  </pic:spPr>
                </pic:pic>
              </a:graphicData>
            </a:graphic>
          </wp:inline>
        </w:drawing>
      </w:r>
    </w:p>
    <w:p w14:paraId="1C945EAD" w14:textId="77777777" w:rsidR="0063500E" w:rsidRPr="00A604E7" w:rsidRDefault="0063500E" w:rsidP="00297AE3">
      <w:pPr>
        <w:pStyle w:val="NoSpacing"/>
        <w:jc w:val="center"/>
        <w:rPr>
          <w:rFonts w:ascii="Calibri" w:hAnsi="Calibri"/>
          <w:b/>
          <w:sz w:val="22"/>
          <w:szCs w:val="22"/>
        </w:rPr>
      </w:pPr>
      <w:r w:rsidRPr="00A604E7">
        <w:rPr>
          <w:rFonts w:ascii="Calibri" w:hAnsi="Calibri"/>
          <w:b/>
          <w:sz w:val="22"/>
          <w:szCs w:val="22"/>
        </w:rPr>
        <w:t>Submission Instructions</w:t>
      </w:r>
    </w:p>
    <w:p w14:paraId="0300C2A8" w14:textId="77777777" w:rsidR="00CD2621" w:rsidRPr="00A604E7" w:rsidRDefault="00CD2621" w:rsidP="00297AE3">
      <w:pPr>
        <w:pStyle w:val="NoSpacing"/>
        <w:jc w:val="center"/>
        <w:rPr>
          <w:rFonts w:ascii="Calibri" w:hAnsi="Calibri"/>
          <w:b/>
          <w:sz w:val="22"/>
          <w:szCs w:val="22"/>
        </w:rPr>
      </w:pPr>
    </w:p>
    <w:p w14:paraId="4F385629" w14:textId="7103342C" w:rsidR="00297AE3" w:rsidRPr="00A604E7" w:rsidRDefault="006230D3" w:rsidP="008C0E2C">
      <w:pPr>
        <w:pStyle w:val="NoSpacing"/>
        <w:numPr>
          <w:ilvl w:val="0"/>
          <w:numId w:val="9"/>
        </w:numPr>
        <w:spacing w:after="120"/>
        <w:rPr>
          <w:rFonts w:ascii="Calibri" w:hAnsi="Calibri"/>
          <w:b/>
          <w:sz w:val="22"/>
          <w:szCs w:val="22"/>
        </w:rPr>
      </w:pPr>
      <w:r w:rsidRPr="00A604E7">
        <w:rPr>
          <w:rFonts w:ascii="Calibri" w:hAnsi="Calibri"/>
          <w:b/>
          <w:sz w:val="22"/>
          <w:szCs w:val="22"/>
        </w:rPr>
        <w:t>M</w:t>
      </w:r>
      <w:r w:rsidR="00271BC7" w:rsidRPr="00A604E7">
        <w:rPr>
          <w:rFonts w:ascii="Calibri" w:hAnsi="Calibri"/>
          <w:b/>
          <w:sz w:val="22"/>
          <w:szCs w:val="22"/>
        </w:rPr>
        <w:t xml:space="preserve">ake sure you have </w:t>
      </w:r>
      <w:r w:rsidR="00271BC7" w:rsidRPr="00553534">
        <w:rPr>
          <w:rFonts w:ascii="Calibri" w:hAnsi="Calibri"/>
          <w:b/>
          <w:sz w:val="22"/>
          <w:szCs w:val="22"/>
        </w:rPr>
        <w:t>read 1.6 of the WAO rules</w:t>
      </w:r>
      <w:r w:rsidR="00271BC7" w:rsidRPr="00A604E7">
        <w:rPr>
          <w:rFonts w:ascii="Calibri" w:hAnsi="Calibri"/>
          <w:b/>
          <w:sz w:val="22"/>
          <w:szCs w:val="22"/>
        </w:rPr>
        <w:t xml:space="preserve"> </w:t>
      </w:r>
      <w:r w:rsidRPr="00A604E7">
        <w:rPr>
          <w:rFonts w:ascii="Calibri" w:hAnsi="Calibri"/>
          <w:b/>
          <w:sz w:val="22"/>
          <w:szCs w:val="22"/>
        </w:rPr>
        <w:t>(copied below)</w:t>
      </w:r>
      <w:r w:rsidR="00271BC7" w:rsidRPr="00A604E7">
        <w:rPr>
          <w:rFonts w:ascii="Calibri" w:hAnsi="Calibri"/>
          <w:b/>
          <w:sz w:val="22"/>
          <w:szCs w:val="22"/>
        </w:rPr>
        <w:t xml:space="preserve">. </w:t>
      </w:r>
    </w:p>
    <w:p w14:paraId="6D927DB2" w14:textId="4B3950BE" w:rsidR="00552773" w:rsidRDefault="006438D0" w:rsidP="008C0E2C">
      <w:pPr>
        <w:pStyle w:val="NoSpacing"/>
        <w:numPr>
          <w:ilvl w:val="0"/>
          <w:numId w:val="9"/>
        </w:numPr>
        <w:spacing w:after="120"/>
        <w:rPr>
          <w:rFonts w:ascii="Calibri" w:hAnsi="Calibri"/>
          <w:b/>
          <w:sz w:val="22"/>
          <w:szCs w:val="22"/>
        </w:rPr>
      </w:pPr>
      <w:r w:rsidRPr="00A604E7">
        <w:rPr>
          <w:rFonts w:ascii="Calibri" w:hAnsi="Calibri"/>
          <w:b/>
          <w:sz w:val="22"/>
          <w:szCs w:val="22"/>
        </w:rPr>
        <w:t>No</w:t>
      </w:r>
      <w:r w:rsidR="001530C4" w:rsidRPr="00A604E7">
        <w:rPr>
          <w:rFonts w:ascii="Calibri" w:hAnsi="Calibri"/>
          <w:b/>
          <w:sz w:val="22"/>
          <w:szCs w:val="22"/>
        </w:rPr>
        <w:t xml:space="preserve"> refund</w:t>
      </w:r>
      <w:r w:rsidRPr="00A604E7">
        <w:rPr>
          <w:rFonts w:ascii="Calibri" w:hAnsi="Calibri"/>
          <w:b/>
          <w:sz w:val="22"/>
          <w:szCs w:val="22"/>
        </w:rPr>
        <w:t>s</w:t>
      </w:r>
      <w:r w:rsidR="001530C4" w:rsidRPr="00A604E7">
        <w:rPr>
          <w:rFonts w:ascii="Calibri" w:hAnsi="Calibri"/>
          <w:b/>
          <w:sz w:val="22"/>
          <w:szCs w:val="22"/>
        </w:rPr>
        <w:t xml:space="preserve"> </w:t>
      </w:r>
      <w:r w:rsidRPr="00A604E7">
        <w:rPr>
          <w:rFonts w:ascii="Calibri" w:hAnsi="Calibri"/>
          <w:b/>
          <w:sz w:val="22"/>
          <w:szCs w:val="22"/>
        </w:rPr>
        <w:t>will</w:t>
      </w:r>
      <w:r w:rsidRPr="00A604E7">
        <w:rPr>
          <w:rFonts w:ascii="Calibri" w:hAnsi="Calibri"/>
          <w:sz w:val="22"/>
          <w:szCs w:val="22"/>
        </w:rPr>
        <w:t xml:space="preserve"> </w:t>
      </w:r>
      <w:r w:rsidR="001530C4" w:rsidRPr="00A604E7">
        <w:rPr>
          <w:rFonts w:ascii="Calibri" w:hAnsi="Calibri"/>
          <w:b/>
          <w:sz w:val="22"/>
          <w:szCs w:val="22"/>
        </w:rPr>
        <w:t>be issued</w:t>
      </w:r>
      <w:r w:rsidRPr="00A604E7">
        <w:rPr>
          <w:rFonts w:ascii="Calibri" w:hAnsi="Calibri"/>
          <w:b/>
          <w:sz w:val="22"/>
          <w:szCs w:val="22"/>
        </w:rPr>
        <w:t xml:space="preserve"> for </w:t>
      </w:r>
      <w:r w:rsidR="00552773">
        <w:rPr>
          <w:rFonts w:ascii="Calibri" w:hAnsi="Calibri"/>
          <w:b/>
          <w:sz w:val="22"/>
          <w:szCs w:val="22"/>
        </w:rPr>
        <w:t>ANY</w:t>
      </w:r>
      <w:r w:rsidRPr="00A604E7">
        <w:rPr>
          <w:rFonts w:ascii="Calibri" w:hAnsi="Calibri"/>
          <w:b/>
          <w:sz w:val="22"/>
          <w:szCs w:val="22"/>
        </w:rPr>
        <w:t xml:space="preserve"> reason</w:t>
      </w:r>
      <w:r w:rsidR="001530C4" w:rsidRPr="00A604E7">
        <w:rPr>
          <w:rFonts w:ascii="Calibri" w:hAnsi="Calibri"/>
          <w:b/>
          <w:sz w:val="22"/>
          <w:szCs w:val="22"/>
        </w:rPr>
        <w:t>.</w:t>
      </w:r>
    </w:p>
    <w:p w14:paraId="3F4E4667" w14:textId="1B21012C" w:rsidR="00730215" w:rsidRPr="00552773" w:rsidRDefault="00552773" w:rsidP="00552773">
      <w:pPr>
        <w:pStyle w:val="NoSpacing"/>
        <w:numPr>
          <w:ilvl w:val="0"/>
          <w:numId w:val="9"/>
        </w:numPr>
        <w:spacing w:after="120"/>
        <w:rPr>
          <w:rFonts w:ascii="Calibri" w:hAnsi="Calibri"/>
          <w:b/>
          <w:sz w:val="22"/>
          <w:szCs w:val="22"/>
        </w:rPr>
      </w:pPr>
      <w:r w:rsidRPr="00A604E7">
        <w:rPr>
          <w:rFonts w:ascii="Calibri" w:hAnsi="Calibri"/>
          <w:b/>
          <w:sz w:val="22"/>
          <w:szCs w:val="22"/>
        </w:rPr>
        <w:t>No refunds will</w:t>
      </w:r>
      <w:r w:rsidRPr="00A604E7">
        <w:rPr>
          <w:rFonts w:ascii="Calibri" w:hAnsi="Calibri"/>
          <w:sz w:val="22"/>
          <w:szCs w:val="22"/>
        </w:rPr>
        <w:t xml:space="preserve"> </w:t>
      </w:r>
      <w:r w:rsidRPr="00A604E7">
        <w:rPr>
          <w:rFonts w:ascii="Calibri" w:hAnsi="Calibri"/>
          <w:b/>
          <w:sz w:val="22"/>
          <w:szCs w:val="22"/>
        </w:rPr>
        <w:t xml:space="preserve">be issued for </w:t>
      </w:r>
      <w:r w:rsidR="008C0ED6">
        <w:rPr>
          <w:rFonts w:ascii="Calibri" w:hAnsi="Calibri"/>
          <w:b/>
          <w:sz w:val="22"/>
          <w:szCs w:val="22"/>
        </w:rPr>
        <w:t>an</w:t>
      </w:r>
      <w:r>
        <w:rPr>
          <w:rFonts w:ascii="Calibri" w:hAnsi="Calibri"/>
          <w:b/>
          <w:sz w:val="22"/>
          <w:szCs w:val="22"/>
        </w:rPr>
        <w:t xml:space="preserve"> ineligible application.</w:t>
      </w:r>
    </w:p>
    <w:p w14:paraId="38EFB04A" w14:textId="59BC68BB" w:rsidR="000D6B7D" w:rsidRPr="00A604E7" w:rsidRDefault="000D6B7D" w:rsidP="008C0E2C">
      <w:pPr>
        <w:pStyle w:val="NoSpacing"/>
        <w:numPr>
          <w:ilvl w:val="0"/>
          <w:numId w:val="9"/>
        </w:numPr>
        <w:spacing w:after="120"/>
        <w:rPr>
          <w:rFonts w:ascii="Calibri" w:hAnsi="Calibri"/>
          <w:b/>
          <w:sz w:val="22"/>
          <w:szCs w:val="22"/>
        </w:rPr>
      </w:pPr>
      <w:r w:rsidRPr="00A604E7">
        <w:rPr>
          <w:rFonts w:ascii="Calibri" w:hAnsi="Calibri"/>
          <w:b/>
          <w:sz w:val="22"/>
          <w:szCs w:val="22"/>
        </w:rPr>
        <w:t>Videos not meeting th</w:t>
      </w:r>
      <w:r w:rsidR="007D4CC6" w:rsidRPr="00A604E7">
        <w:rPr>
          <w:rFonts w:ascii="Calibri" w:hAnsi="Calibri"/>
          <w:b/>
          <w:sz w:val="22"/>
          <w:szCs w:val="22"/>
        </w:rPr>
        <w:t xml:space="preserve">e </w:t>
      </w:r>
      <w:r w:rsidR="002B0FB6">
        <w:rPr>
          <w:rFonts w:ascii="Calibri" w:hAnsi="Calibri"/>
          <w:b/>
          <w:sz w:val="22"/>
          <w:szCs w:val="22"/>
        </w:rPr>
        <w:t xml:space="preserve">specified </w:t>
      </w:r>
      <w:r w:rsidR="007D4CC6" w:rsidRPr="00A604E7">
        <w:rPr>
          <w:rFonts w:ascii="Calibri" w:hAnsi="Calibri"/>
          <w:b/>
          <w:sz w:val="22"/>
          <w:szCs w:val="22"/>
        </w:rPr>
        <w:t>requirement will be deemed an</w:t>
      </w:r>
      <w:r w:rsidRPr="00A604E7">
        <w:rPr>
          <w:rFonts w:ascii="Calibri" w:hAnsi="Calibri"/>
          <w:b/>
          <w:sz w:val="22"/>
          <w:szCs w:val="22"/>
        </w:rPr>
        <w:t xml:space="preserve"> ineligible application.</w:t>
      </w:r>
      <w:r w:rsidR="00CD2621" w:rsidRPr="00A604E7">
        <w:rPr>
          <w:rFonts w:ascii="Calibri" w:hAnsi="Calibri"/>
          <w:b/>
          <w:sz w:val="22"/>
          <w:szCs w:val="22"/>
        </w:rPr>
        <w:t xml:space="preserve"> Please read below.</w:t>
      </w:r>
    </w:p>
    <w:p w14:paraId="5E4ADCAD" w14:textId="4C43D360" w:rsidR="007D4CC6" w:rsidRDefault="007D4CC6" w:rsidP="008C0E2C">
      <w:pPr>
        <w:pStyle w:val="NoSpacing"/>
        <w:numPr>
          <w:ilvl w:val="0"/>
          <w:numId w:val="9"/>
        </w:numPr>
        <w:spacing w:after="120"/>
        <w:rPr>
          <w:rFonts w:ascii="Calibri" w:hAnsi="Calibri"/>
          <w:b/>
          <w:sz w:val="22"/>
          <w:szCs w:val="22"/>
        </w:rPr>
      </w:pPr>
      <w:r w:rsidRPr="00A604E7">
        <w:rPr>
          <w:rFonts w:ascii="Calibri" w:hAnsi="Calibri"/>
          <w:b/>
          <w:sz w:val="22"/>
          <w:szCs w:val="22"/>
        </w:rPr>
        <w:t>The link to the video must be able to be copied &amp; pasted into a web browser from the document you submit the application form in</w:t>
      </w:r>
      <w:r w:rsidR="00E878AD">
        <w:rPr>
          <w:rFonts w:ascii="Calibri" w:hAnsi="Calibri"/>
          <w:b/>
          <w:sz w:val="22"/>
          <w:szCs w:val="22"/>
        </w:rPr>
        <w:t>,</w:t>
      </w:r>
      <w:r w:rsidR="00AE6DB3">
        <w:rPr>
          <w:rFonts w:ascii="Calibri" w:hAnsi="Calibri"/>
          <w:b/>
          <w:sz w:val="22"/>
          <w:szCs w:val="22"/>
        </w:rPr>
        <w:t xml:space="preserve"> as well as from the email you send the application form in</w:t>
      </w:r>
      <w:r w:rsidRPr="00A604E7">
        <w:rPr>
          <w:rFonts w:ascii="Calibri" w:hAnsi="Calibri"/>
          <w:b/>
          <w:sz w:val="22"/>
          <w:szCs w:val="22"/>
        </w:rPr>
        <w:t>.</w:t>
      </w:r>
    </w:p>
    <w:p w14:paraId="7CD331C5" w14:textId="4BF6C099" w:rsidR="00BD0F82" w:rsidRDefault="00BD0F82" w:rsidP="008C0E2C">
      <w:pPr>
        <w:pStyle w:val="NoSpacing"/>
        <w:numPr>
          <w:ilvl w:val="0"/>
          <w:numId w:val="9"/>
        </w:numPr>
        <w:spacing w:after="120"/>
        <w:rPr>
          <w:rFonts w:ascii="Calibri" w:hAnsi="Calibri"/>
          <w:b/>
          <w:sz w:val="22"/>
          <w:szCs w:val="22"/>
        </w:rPr>
      </w:pPr>
      <w:r>
        <w:rPr>
          <w:rFonts w:ascii="Calibri" w:hAnsi="Calibri"/>
          <w:b/>
          <w:sz w:val="22"/>
          <w:szCs w:val="22"/>
        </w:rPr>
        <w:t>The video should not be “private” and only Youtube and Vimeo will be accepted.</w:t>
      </w:r>
    </w:p>
    <w:p w14:paraId="223CC7C4" w14:textId="465B84FD" w:rsidR="00430FEA" w:rsidRPr="00A604E7" w:rsidRDefault="00430FEA" w:rsidP="008C0E2C">
      <w:pPr>
        <w:pStyle w:val="NoSpacing"/>
        <w:numPr>
          <w:ilvl w:val="0"/>
          <w:numId w:val="9"/>
        </w:numPr>
        <w:spacing w:after="120"/>
        <w:rPr>
          <w:rFonts w:ascii="Calibri" w:hAnsi="Calibri"/>
          <w:b/>
          <w:sz w:val="22"/>
          <w:szCs w:val="22"/>
        </w:rPr>
      </w:pPr>
      <w:r>
        <w:rPr>
          <w:rFonts w:ascii="Calibri" w:hAnsi="Calibri"/>
          <w:b/>
          <w:sz w:val="22"/>
          <w:szCs w:val="22"/>
        </w:rPr>
        <w:t>You must state the date, the event &amp; class name and place achieved for the application to be considered.</w:t>
      </w:r>
    </w:p>
    <w:p w14:paraId="7900B1DC" w14:textId="5E1C8C81" w:rsidR="00F5299D" w:rsidRPr="00A604E7" w:rsidRDefault="001530C4" w:rsidP="0009378F">
      <w:pPr>
        <w:pStyle w:val="NoSpacing"/>
        <w:numPr>
          <w:ilvl w:val="0"/>
          <w:numId w:val="9"/>
        </w:numPr>
        <w:spacing w:after="120"/>
        <w:rPr>
          <w:rFonts w:ascii="Calibri" w:hAnsi="Calibri"/>
          <w:b/>
          <w:sz w:val="22"/>
          <w:szCs w:val="22"/>
        </w:rPr>
      </w:pPr>
      <w:r w:rsidRPr="00A604E7">
        <w:rPr>
          <w:rFonts w:ascii="Calibri" w:hAnsi="Calibri"/>
          <w:b/>
          <w:sz w:val="22"/>
          <w:szCs w:val="22"/>
        </w:rPr>
        <w:t xml:space="preserve">The </w:t>
      </w:r>
      <w:r w:rsidR="00AE6DB3">
        <w:rPr>
          <w:rFonts w:ascii="Calibri" w:hAnsi="Calibri"/>
          <w:b/>
          <w:sz w:val="22"/>
          <w:szCs w:val="22"/>
        </w:rPr>
        <w:t>wildcard</w:t>
      </w:r>
      <w:r w:rsidRPr="00A604E7">
        <w:rPr>
          <w:rFonts w:ascii="Calibri" w:hAnsi="Calibri"/>
          <w:b/>
          <w:sz w:val="22"/>
          <w:szCs w:val="22"/>
        </w:rPr>
        <w:t xml:space="preserve"> selection committee will choose </w:t>
      </w:r>
      <w:r w:rsidR="006438D0" w:rsidRPr="00A604E7">
        <w:rPr>
          <w:rFonts w:ascii="Calibri" w:hAnsi="Calibri"/>
          <w:b/>
          <w:sz w:val="22"/>
          <w:szCs w:val="22"/>
        </w:rPr>
        <w:t>the</w:t>
      </w:r>
      <w:r w:rsidR="006230D3" w:rsidRPr="00A604E7">
        <w:rPr>
          <w:rFonts w:ascii="Calibri" w:hAnsi="Calibri"/>
          <w:b/>
          <w:sz w:val="22"/>
          <w:szCs w:val="22"/>
        </w:rPr>
        <w:t xml:space="preserve"> </w:t>
      </w:r>
      <w:r w:rsidRPr="00A604E7">
        <w:rPr>
          <w:rFonts w:ascii="Calibri" w:hAnsi="Calibri"/>
          <w:b/>
          <w:sz w:val="22"/>
          <w:szCs w:val="22"/>
        </w:rPr>
        <w:t>dog</w:t>
      </w:r>
      <w:r w:rsidR="00297AE3" w:rsidRPr="00A604E7">
        <w:rPr>
          <w:rFonts w:ascii="Calibri" w:hAnsi="Calibri"/>
          <w:b/>
          <w:sz w:val="22"/>
          <w:szCs w:val="22"/>
        </w:rPr>
        <w:t xml:space="preserve"> and handler partnerships </w:t>
      </w:r>
      <w:r w:rsidRPr="00A604E7">
        <w:rPr>
          <w:rFonts w:ascii="Calibri" w:hAnsi="Calibri"/>
          <w:b/>
          <w:sz w:val="22"/>
          <w:szCs w:val="22"/>
        </w:rPr>
        <w:t>that</w:t>
      </w:r>
      <w:r w:rsidR="006438D0" w:rsidRPr="00A604E7">
        <w:rPr>
          <w:rFonts w:ascii="Calibri" w:hAnsi="Calibri"/>
          <w:b/>
          <w:sz w:val="22"/>
          <w:szCs w:val="22"/>
        </w:rPr>
        <w:t xml:space="preserve">, in their opinion, </w:t>
      </w:r>
      <w:r w:rsidR="00297AE3" w:rsidRPr="00A604E7">
        <w:rPr>
          <w:rFonts w:ascii="Calibri" w:hAnsi="Calibri"/>
          <w:b/>
          <w:sz w:val="22"/>
          <w:szCs w:val="22"/>
        </w:rPr>
        <w:t xml:space="preserve">have demonstrated </w:t>
      </w:r>
      <w:r w:rsidR="006438D0" w:rsidRPr="00A604E7">
        <w:rPr>
          <w:rFonts w:ascii="Calibri" w:hAnsi="Calibri"/>
          <w:b/>
          <w:sz w:val="22"/>
          <w:szCs w:val="22"/>
        </w:rPr>
        <w:t>an</w:t>
      </w:r>
      <w:r w:rsidR="00297AE3" w:rsidRPr="00A604E7">
        <w:rPr>
          <w:rFonts w:ascii="Calibri" w:hAnsi="Calibri"/>
          <w:b/>
          <w:sz w:val="22"/>
          <w:szCs w:val="22"/>
        </w:rPr>
        <w:t xml:space="preserve"> ability</w:t>
      </w:r>
      <w:r w:rsidR="006438D0" w:rsidRPr="00A604E7">
        <w:rPr>
          <w:rFonts w:ascii="Calibri" w:hAnsi="Calibri"/>
          <w:b/>
          <w:sz w:val="22"/>
          <w:szCs w:val="22"/>
        </w:rPr>
        <w:t xml:space="preserve"> to </w:t>
      </w:r>
      <w:r w:rsidR="00AE6DB3">
        <w:rPr>
          <w:rFonts w:ascii="Calibri" w:hAnsi="Calibri"/>
          <w:b/>
          <w:sz w:val="22"/>
          <w:szCs w:val="22"/>
        </w:rPr>
        <w:t xml:space="preserve">be </w:t>
      </w:r>
      <w:r w:rsidR="00B80BC2">
        <w:rPr>
          <w:rFonts w:ascii="Calibri" w:hAnsi="Calibri"/>
          <w:b/>
          <w:sz w:val="22"/>
          <w:szCs w:val="22"/>
        </w:rPr>
        <w:t>successful</w:t>
      </w:r>
      <w:r w:rsidR="006438D0" w:rsidRPr="00A604E7">
        <w:rPr>
          <w:rFonts w:ascii="Calibri" w:hAnsi="Calibri"/>
          <w:b/>
          <w:sz w:val="22"/>
          <w:szCs w:val="22"/>
        </w:rPr>
        <w:t xml:space="preserve"> at WAO</w:t>
      </w:r>
      <w:r w:rsidRPr="00A604E7">
        <w:rPr>
          <w:rFonts w:ascii="Calibri" w:hAnsi="Calibri"/>
          <w:b/>
          <w:sz w:val="22"/>
          <w:szCs w:val="22"/>
        </w:rPr>
        <w:t>.</w:t>
      </w:r>
      <w:r w:rsidR="006438D0" w:rsidRPr="00A604E7">
        <w:rPr>
          <w:rFonts w:ascii="Calibri" w:hAnsi="Calibri"/>
          <w:b/>
          <w:sz w:val="22"/>
          <w:szCs w:val="22"/>
        </w:rPr>
        <w:t xml:space="preserve">  </w:t>
      </w:r>
    </w:p>
    <w:p w14:paraId="4D3A6AFE" w14:textId="0749CE8E" w:rsidR="005613F0" w:rsidRPr="00A604E7" w:rsidRDefault="006438D0" w:rsidP="0009378F">
      <w:pPr>
        <w:pStyle w:val="NoSpacing"/>
        <w:numPr>
          <w:ilvl w:val="0"/>
          <w:numId w:val="9"/>
        </w:numPr>
        <w:spacing w:after="120"/>
        <w:rPr>
          <w:rFonts w:ascii="Calibri" w:hAnsi="Calibri"/>
          <w:b/>
          <w:sz w:val="22"/>
          <w:szCs w:val="22"/>
        </w:rPr>
      </w:pPr>
      <w:r w:rsidRPr="00A604E7">
        <w:rPr>
          <w:rFonts w:ascii="Calibri" w:hAnsi="Calibri"/>
          <w:b/>
          <w:sz w:val="22"/>
          <w:szCs w:val="22"/>
        </w:rPr>
        <w:t xml:space="preserve">If there are more than </w:t>
      </w:r>
      <w:r w:rsidR="00AE6DB3">
        <w:rPr>
          <w:rFonts w:ascii="Calibri" w:hAnsi="Calibri"/>
          <w:b/>
          <w:sz w:val="22"/>
          <w:szCs w:val="22"/>
        </w:rPr>
        <w:t>5</w:t>
      </w:r>
      <w:r w:rsidRPr="00A604E7">
        <w:rPr>
          <w:rFonts w:ascii="Calibri" w:hAnsi="Calibri"/>
          <w:b/>
          <w:sz w:val="22"/>
          <w:szCs w:val="22"/>
        </w:rPr>
        <w:t xml:space="preserve"> applicants per height that have demonstrated this ability, the selection committee will vote on who they would like to select</w:t>
      </w:r>
      <w:r w:rsidR="00AE6DB3">
        <w:rPr>
          <w:rFonts w:ascii="Calibri" w:hAnsi="Calibri"/>
          <w:b/>
          <w:sz w:val="22"/>
          <w:szCs w:val="22"/>
        </w:rPr>
        <w:t xml:space="preserve"> and rank these applicants</w:t>
      </w:r>
      <w:r w:rsidRPr="00A604E7">
        <w:rPr>
          <w:rFonts w:ascii="Calibri" w:hAnsi="Calibri"/>
          <w:b/>
          <w:sz w:val="22"/>
          <w:szCs w:val="22"/>
        </w:rPr>
        <w:t xml:space="preserve">.  This </w:t>
      </w:r>
      <w:r w:rsidR="005613F0" w:rsidRPr="00A604E7">
        <w:rPr>
          <w:rFonts w:ascii="Calibri" w:hAnsi="Calibri"/>
          <w:b/>
          <w:sz w:val="22"/>
          <w:szCs w:val="22"/>
        </w:rPr>
        <w:t xml:space="preserve">will be opinion based and could </w:t>
      </w:r>
      <w:r w:rsidRPr="00A604E7">
        <w:rPr>
          <w:rFonts w:ascii="Calibri" w:hAnsi="Calibri"/>
          <w:b/>
          <w:sz w:val="22"/>
          <w:szCs w:val="22"/>
        </w:rPr>
        <w:t>be</w:t>
      </w:r>
      <w:r w:rsidR="005613F0" w:rsidRPr="00A604E7">
        <w:rPr>
          <w:rFonts w:ascii="Calibri" w:hAnsi="Calibri"/>
          <w:b/>
          <w:sz w:val="22"/>
          <w:szCs w:val="22"/>
        </w:rPr>
        <w:t>;</w:t>
      </w:r>
      <w:r w:rsidRPr="00A604E7">
        <w:rPr>
          <w:rFonts w:ascii="Calibri" w:hAnsi="Calibri"/>
          <w:b/>
          <w:sz w:val="22"/>
          <w:szCs w:val="22"/>
        </w:rPr>
        <w:t xml:space="preserve"> </w:t>
      </w:r>
    </w:p>
    <w:p w14:paraId="3AB9C986" w14:textId="55276D76" w:rsidR="006438D0" w:rsidRPr="00A604E7" w:rsidRDefault="006438D0" w:rsidP="005613F0">
      <w:pPr>
        <w:pStyle w:val="NoSpacing"/>
        <w:numPr>
          <w:ilvl w:val="1"/>
          <w:numId w:val="9"/>
        </w:numPr>
        <w:spacing w:after="120"/>
        <w:rPr>
          <w:rFonts w:ascii="Calibri" w:hAnsi="Calibri"/>
          <w:b/>
          <w:sz w:val="22"/>
          <w:szCs w:val="22"/>
        </w:rPr>
      </w:pPr>
      <w:r w:rsidRPr="00A604E7">
        <w:rPr>
          <w:rFonts w:ascii="Calibri" w:hAnsi="Calibri"/>
          <w:b/>
          <w:sz w:val="22"/>
          <w:szCs w:val="22"/>
        </w:rPr>
        <w:t>the mo</w:t>
      </w:r>
      <w:r w:rsidR="005613F0" w:rsidRPr="00A604E7">
        <w:rPr>
          <w:rFonts w:ascii="Calibri" w:hAnsi="Calibri"/>
          <w:b/>
          <w:sz w:val="22"/>
          <w:szCs w:val="22"/>
        </w:rPr>
        <w:t>s</w:t>
      </w:r>
      <w:r w:rsidRPr="00A604E7">
        <w:rPr>
          <w:rFonts w:ascii="Calibri" w:hAnsi="Calibri"/>
          <w:b/>
          <w:sz w:val="22"/>
          <w:szCs w:val="22"/>
        </w:rPr>
        <w:t>t successful partnerships</w:t>
      </w:r>
    </w:p>
    <w:p w14:paraId="649F23E1" w14:textId="6CAA6183" w:rsidR="005613F0" w:rsidRPr="00A604E7" w:rsidRDefault="005613F0" w:rsidP="005613F0">
      <w:pPr>
        <w:pStyle w:val="NoSpacing"/>
        <w:numPr>
          <w:ilvl w:val="1"/>
          <w:numId w:val="9"/>
        </w:numPr>
        <w:spacing w:after="120"/>
        <w:rPr>
          <w:rFonts w:ascii="Calibri" w:hAnsi="Calibri"/>
          <w:b/>
          <w:sz w:val="22"/>
          <w:szCs w:val="22"/>
        </w:rPr>
      </w:pPr>
      <w:r w:rsidRPr="00A604E7">
        <w:rPr>
          <w:rFonts w:ascii="Calibri" w:hAnsi="Calibri"/>
          <w:b/>
          <w:sz w:val="22"/>
          <w:szCs w:val="22"/>
        </w:rPr>
        <w:t>a young</w:t>
      </w:r>
      <w:r w:rsidR="002B0FB6">
        <w:rPr>
          <w:rFonts w:ascii="Calibri" w:hAnsi="Calibri"/>
          <w:b/>
          <w:sz w:val="22"/>
          <w:szCs w:val="22"/>
        </w:rPr>
        <w:t>,</w:t>
      </w:r>
      <w:r w:rsidRPr="00A604E7">
        <w:rPr>
          <w:rFonts w:ascii="Calibri" w:hAnsi="Calibri"/>
          <w:b/>
          <w:sz w:val="22"/>
          <w:szCs w:val="22"/>
        </w:rPr>
        <w:t xml:space="preserve"> up and coming </w:t>
      </w:r>
      <w:r w:rsidR="001F36D0" w:rsidRPr="00A604E7">
        <w:rPr>
          <w:rFonts w:ascii="Calibri" w:hAnsi="Calibri"/>
          <w:b/>
          <w:sz w:val="22"/>
          <w:szCs w:val="22"/>
        </w:rPr>
        <w:t>dog.</w:t>
      </w:r>
    </w:p>
    <w:p w14:paraId="0C8B87D1" w14:textId="75994582" w:rsidR="005613F0" w:rsidRPr="00A604E7" w:rsidRDefault="005613F0" w:rsidP="005613F0">
      <w:pPr>
        <w:pStyle w:val="NoSpacing"/>
        <w:numPr>
          <w:ilvl w:val="1"/>
          <w:numId w:val="9"/>
        </w:numPr>
        <w:spacing w:after="120"/>
        <w:rPr>
          <w:rFonts w:ascii="Calibri" w:hAnsi="Calibri"/>
          <w:b/>
          <w:sz w:val="22"/>
          <w:szCs w:val="22"/>
        </w:rPr>
      </w:pPr>
      <w:r w:rsidRPr="00A604E7">
        <w:rPr>
          <w:rFonts w:ascii="Calibri" w:hAnsi="Calibri"/>
          <w:b/>
          <w:sz w:val="22"/>
          <w:szCs w:val="22"/>
        </w:rPr>
        <w:t xml:space="preserve">a true wildcard dog that </w:t>
      </w:r>
      <w:r w:rsidR="00AE6DB3">
        <w:rPr>
          <w:rFonts w:ascii="Calibri" w:hAnsi="Calibri"/>
          <w:b/>
          <w:sz w:val="22"/>
          <w:szCs w:val="22"/>
        </w:rPr>
        <w:t>shows great speed but not always consistency.</w:t>
      </w:r>
    </w:p>
    <w:p w14:paraId="55FD08F6" w14:textId="30170AE6" w:rsidR="005613F0" w:rsidRPr="00A604E7" w:rsidRDefault="005613F0" w:rsidP="005613F0">
      <w:pPr>
        <w:pStyle w:val="NoSpacing"/>
        <w:numPr>
          <w:ilvl w:val="0"/>
          <w:numId w:val="9"/>
        </w:numPr>
        <w:spacing w:after="120"/>
        <w:rPr>
          <w:rFonts w:ascii="Calibri" w:hAnsi="Calibri"/>
          <w:b/>
          <w:sz w:val="22"/>
          <w:szCs w:val="22"/>
        </w:rPr>
      </w:pPr>
      <w:r w:rsidRPr="00A604E7">
        <w:rPr>
          <w:rFonts w:ascii="Calibri" w:hAnsi="Calibri"/>
          <w:b/>
          <w:sz w:val="22"/>
          <w:szCs w:val="22"/>
        </w:rPr>
        <w:t xml:space="preserve">When </w:t>
      </w:r>
      <w:r w:rsidR="00AE6DB3">
        <w:rPr>
          <w:rFonts w:ascii="Calibri" w:hAnsi="Calibri"/>
          <w:b/>
          <w:sz w:val="22"/>
          <w:szCs w:val="22"/>
        </w:rPr>
        <w:t>apply</w:t>
      </w:r>
      <w:r w:rsidR="002B0FB6">
        <w:rPr>
          <w:rFonts w:ascii="Calibri" w:hAnsi="Calibri"/>
          <w:b/>
          <w:sz w:val="22"/>
          <w:szCs w:val="22"/>
        </w:rPr>
        <w:t>ing</w:t>
      </w:r>
      <w:r w:rsidR="00AE6DB3">
        <w:rPr>
          <w:rFonts w:ascii="Calibri" w:hAnsi="Calibri"/>
          <w:b/>
          <w:sz w:val="22"/>
          <w:szCs w:val="22"/>
        </w:rPr>
        <w:t xml:space="preserve"> for a wildcard position</w:t>
      </w:r>
      <w:r w:rsidRPr="00A604E7">
        <w:rPr>
          <w:rFonts w:ascii="Calibri" w:hAnsi="Calibri"/>
          <w:b/>
          <w:sz w:val="22"/>
          <w:szCs w:val="22"/>
        </w:rPr>
        <w:t xml:space="preserve"> you </w:t>
      </w:r>
      <w:r w:rsidR="00AE6DB3">
        <w:rPr>
          <w:rFonts w:ascii="Calibri" w:hAnsi="Calibri"/>
          <w:b/>
          <w:sz w:val="22"/>
          <w:szCs w:val="22"/>
        </w:rPr>
        <w:t>acknowledge and accept</w:t>
      </w:r>
      <w:r w:rsidRPr="00A604E7">
        <w:rPr>
          <w:rFonts w:ascii="Calibri" w:hAnsi="Calibri"/>
          <w:b/>
          <w:sz w:val="22"/>
          <w:szCs w:val="22"/>
        </w:rPr>
        <w:t xml:space="preserve"> that you are entering a selection process that is </w:t>
      </w:r>
      <w:r w:rsidRPr="00552773">
        <w:rPr>
          <w:rFonts w:ascii="Calibri" w:hAnsi="Calibri"/>
          <w:b/>
          <w:sz w:val="22"/>
          <w:szCs w:val="22"/>
          <w:u w:val="single"/>
        </w:rPr>
        <w:t>opinion</w:t>
      </w:r>
      <w:r w:rsidRPr="00A604E7">
        <w:rPr>
          <w:rFonts w:ascii="Calibri" w:hAnsi="Calibri"/>
          <w:b/>
          <w:sz w:val="22"/>
          <w:szCs w:val="22"/>
        </w:rPr>
        <w:t xml:space="preserve"> based.</w:t>
      </w:r>
    </w:p>
    <w:p w14:paraId="2AB43D09" w14:textId="56D28F87" w:rsidR="00271BC7" w:rsidRPr="00AE6DB3" w:rsidRDefault="001530C4" w:rsidP="00297AE3">
      <w:pPr>
        <w:pStyle w:val="NoSpacing"/>
        <w:numPr>
          <w:ilvl w:val="0"/>
          <w:numId w:val="9"/>
        </w:numPr>
        <w:spacing w:after="120"/>
        <w:rPr>
          <w:rFonts w:ascii="Calibri" w:hAnsi="Calibri"/>
          <w:b/>
          <w:sz w:val="22"/>
          <w:szCs w:val="22"/>
        </w:rPr>
      </w:pPr>
      <w:r w:rsidRPr="00A604E7">
        <w:rPr>
          <w:rFonts w:ascii="Calibri" w:hAnsi="Calibri"/>
          <w:b/>
          <w:sz w:val="22"/>
          <w:szCs w:val="22"/>
        </w:rPr>
        <w:t>Unless a dog has an existing WAO measure</w:t>
      </w:r>
      <w:r w:rsidR="006230D3" w:rsidRPr="00A604E7">
        <w:rPr>
          <w:rFonts w:ascii="Calibri" w:hAnsi="Calibri"/>
          <w:b/>
          <w:sz w:val="22"/>
          <w:szCs w:val="22"/>
        </w:rPr>
        <w:t>ment, he</w:t>
      </w:r>
      <w:r w:rsidRPr="00A604E7">
        <w:rPr>
          <w:rFonts w:ascii="Calibri" w:hAnsi="Calibri"/>
          <w:b/>
          <w:sz w:val="22"/>
          <w:szCs w:val="22"/>
        </w:rPr>
        <w:t xml:space="preserve"> will be officially m</w:t>
      </w:r>
      <w:r w:rsidR="00297AE3" w:rsidRPr="00A604E7">
        <w:rPr>
          <w:rFonts w:ascii="Calibri" w:hAnsi="Calibri"/>
          <w:b/>
          <w:sz w:val="22"/>
          <w:szCs w:val="22"/>
        </w:rPr>
        <w:t xml:space="preserve">easured at the </w:t>
      </w:r>
      <w:r w:rsidR="000043CD" w:rsidRPr="00A604E7">
        <w:rPr>
          <w:rFonts w:ascii="Calibri" w:hAnsi="Calibri"/>
          <w:b/>
          <w:sz w:val="22"/>
          <w:szCs w:val="22"/>
        </w:rPr>
        <w:t>20</w:t>
      </w:r>
      <w:r w:rsidR="00E878AD">
        <w:rPr>
          <w:rFonts w:ascii="Calibri" w:hAnsi="Calibri"/>
          <w:b/>
          <w:sz w:val="22"/>
          <w:szCs w:val="22"/>
        </w:rPr>
        <w:t>2</w:t>
      </w:r>
      <w:r w:rsidR="00BD0F82">
        <w:rPr>
          <w:rFonts w:ascii="Calibri" w:hAnsi="Calibri"/>
          <w:b/>
          <w:sz w:val="22"/>
          <w:szCs w:val="22"/>
        </w:rPr>
        <w:t>5</w:t>
      </w:r>
      <w:r w:rsidR="00297AE3" w:rsidRPr="00A604E7">
        <w:rPr>
          <w:rFonts w:ascii="Calibri" w:hAnsi="Calibri"/>
          <w:b/>
          <w:sz w:val="22"/>
          <w:szCs w:val="22"/>
        </w:rPr>
        <w:t xml:space="preserve"> event. If </w:t>
      </w:r>
      <w:r w:rsidR="006230D3" w:rsidRPr="00A604E7">
        <w:rPr>
          <w:rFonts w:ascii="Calibri" w:hAnsi="Calibri"/>
          <w:b/>
          <w:sz w:val="22"/>
          <w:szCs w:val="22"/>
        </w:rPr>
        <w:t>the</w:t>
      </w:r>
      <w:r w:rsidR="00297AE3" w:rsidRPr="00A604E7">
        <w:rPr>
          <w:rFonts w:ascii="Calibri" w:hAnsi="Calibri"/>
          <w:b/>
          <w:sz w:val="22"/>
          <w:szCs w:val="22"/>
        </w:rPr>
        <w:t xml:space="preserve"> dog </w:t>
      </w:r>
      <w:r w:rsidRPr="00A604E7">
        <w:rPr>
          <w:rFonts w:ascii="Calibri" w:hAnsi="Calibri"/>
          <w:b/>
          <w:sz w:val="22"/>
          <w:szCs w:val="22"/>
        </w:rPr>
        <w:t>measures to</w:t>
      </w:r>
      <w:r w:rsidR="006230D3" w:rsidRPr="00A604E7">
        <w:rPr>
          <w:rFonts w:ascii="Calibri" w:hAnsi="Calibri"/>
          <w:b/>
          <w:sz w:val="22"/>
          <w:szCs w:val="22"/>
        </w:rPr>
        <w:t>o</w:t>
      </w:r>
      <w:r w:rsidRPr="00A604E7">
        <w:rPr>
          <w:rFonts w:ascii="Calibri" w:hAnsi="Calibri"/>
          <w:b/>
          <w:sz w:val="22"/>
          <w:szCs w:val="22"/>
        </w:rPr>
        <w:t xml:space="preserve"> high for the height category entered</w:t>
      </w:r>
      <w:r w:rsidR="00297AE3" w:rsidRPr="00A604E7">
        <w:rPr>
          <w:rFonts w:ascii="Calibri" w:eastAsia="Times New Roman" w:hAnsi="Calibri"/>
          <w:b/>
          <w:color w:val="auto"/>
          <w:sz w:val="22"/>
          <w:szCs w:val="22"/>
          <w:lang w:eastAsia="en-GB"/>
        </w:rPr>
        <w:t>, he will b</w:t>
      </w:r>
      <w:r w:rsidR="00297AE3" w:rsidRPr="00A604E7">
        <w:rPr>
          <w:rFonts w:ascii="Calibri" w:eastAsia="Times New Roman" w:hAnsi="Calibri"/>
          <w:b/>
          <w:color w:val="auto"/>
          <w:sz w:val="22"/>
          <w:szCs w:val="22"/>
        </w:rPr>
        <w:t>e excluded from competing in that</w:t>
      </w:r>
      <w:r w:rsidR="00297AE3" w:rsidRPr="00A604E7">
        <w:rPr>
          <w:rFonts w:ascii="Calibri" w:eastAsia="Times New Roman" w:hAnsi="Calibri"/>
          <w:b/>
          <w:color w:val="auto"/>
          <w:sz w:val="22"/>
          <w:szCs w:val="22"/>
          <w:lang w:eastAsia="en-GB"/>
        </w:rPr>
        <w:t xml:space="preserve"> height division.</w:t>
      </w:r>
      <w:r w:rsidR="00297AE3" w:rsidRPr="00A604E7">
        <w:rPr>
          <w:rFonts w:ascii="Calibri" w:eastAsia="Times New Roman" w:hAnsi="Calibri"/>
          <w:b/>
          <w:color w:val="auto"/>
          <w:sz w:val="22"/>
          <w:szCs w:val="22"/>
        </w:rPr>
        <w:t xml:space="preserve">  Entry into the higher height is not guaranteed. No refunds will be issued</w:t>
      </w:r>
      <w:r w:rsidR="006230D3" w:rsidRPr="00A604E7">
        <w:rPr>
          <w:rFonts w:ascii="Calibri" w:eastAsia="Times New Roman" w:hAnsi="Calibri"/>
          <w:b/>
          <w:color w:val="auto"/>
          <w:sz w:val="22"/>
          <w:szCs w:val="22"/>
        </w:rPr>
        <w:t>.</w:t>
      </w:r>
    </w:p>
    <w:p w14:paraId="10EE8096" w14:textId="14BF36D6" w:rsidR="00AE6DB3" w:rsidRPr="00552773" w:rsidRDefault="002B0FB6" w:rsidP="00297AE3">
      <w:pPr>
        <w:pStyle w:val="NoSpacing"/>
        <w:numPr>
          <w:ilvl w:val="0"/>
          <w:numId w:val="9"/>
        </w:numPr>
        <w:spacing w:after="120"/>
        <w:rPr>
          <w:rFonts w:ascii="Calibri" w:hAnsi="Calibri"/>
          <w:b/>
          <w:sz w:val="22"/>
          <w:szCs w:val="22"/>
        </w:rPr>
      </w:pPr>
      <w:r w:rsidRPr="00552773">
        <w:rPr>
          <w:rFonts w:ascii="Calibri" w:hAnsi="Calibri"/>
          <w:b/>
          <w:sz w:val="22"/>
          <w:szCs w:val="22"/>
        </w:rPr>
        <w:t>Each application</w:t>
      </w:r>
      <w:r w:rsidR="00AE6DB3" w:rsidRPr="00552773">
        <w:rPr>
          <w:rFonts w:ascii="Calibri" w:hAnsi="Calibri"/>
          <w:b/>
          <w:sz w:val="22"/>
          <w:szCs w:val="22"/>
        </w:rPr>
        <w:t xml:space="preserve"> is €2</w:t>
      </w:r>
      <w:r w:rsidR="00BD0F82">
        <w:rPr>
          <w:rFonts w:ascii="Calibri" w:hAnsi="Calibri"/>
          <w:b/>
          <w:sz w:val="22"/>
          <w:szCs w:val="22"/>
        </w:rPr>
        <w:t>5</w:t>
      </w:r>
      <w:r w:rsidR="00AE6DB3" w:rsidRPr="00552773">
        <w:rPr>
          <w:rFonts w:ascii="Calibri" w:hAnsi="Calibri"/>
          <w:b/>
          <w:sz w:val="22"/>
          <w:szCs w:val="22"/>
        </w:rPr>
        <w:t xml:space="preserve"> (euro).  If you are </w:t>
      </w:r>
      <w:r w:rsidRPr="00552773">
        <w:rPr>
          <w:rFonts w:ascii="Calibri" w:hAnsi="Calibri"/>
          <w:b/>
          <w:sz w:val="22"/>
          <w:szCs w:val="22"/>
        </w:rPr>
        <w:t xml:space="preserve">successful and </w:t>
      </w:r>
      <w:r w:rsidR="00AE6DB3" w:rsidRPr="00552773">
        <w:rPr>
          <w:rFonts w:ascii="Calibri" w:hAnsi="Calibri"/>
          <w:b/>
          <w:sz w:val="22"/>
          <w:szCs w:val="22"/>
        </w:rPr>
        <w:t>offered a wildcard position this will be transferred towards your entry fee.  If you are offered all 3 (three) individual events the entry fee will be €1</w:t>
      </w:r>
      <w:r w:rsidR="00BD0F82">
        <w:rPr>
          <w:rFonts w:ascii="Calibri" w:hAnsi="Calibri"/>
          <w:b/>
          <w:sz w:val="22"/>
          <w:szCs w:val="22"/>
        </w:rPr>
        <w:t>80</w:t>
      </w:r>
      <w:r w:rsidR="00AE6DB3" w:rsidRPr="00552773">
        <w:rPr>
          <w:rFonts w:ascii="Calibri" w:hAnsi="Calibri"/>
          <w:b/>
          <w:sz w:val="22"/>
          <w:szCs w:val="22"/>
        </w:rPr>
        <w:t xml:space="preserve"> </w:t>
      </w:r>
      <w:r w:rsidRPr="00552773">
        <w:rPr>
          <w:rFonts w:ascii="Calibri" w:hAnsi="Calibri"/>
          <w:b/>
          <w:sz w:val="22"/>
          <w:szCs w:val="22"/>
        </w:rPr>
        <w:t>(</w:t>
      </w:r>
      <w:r w:rsidR="00AE6DB3" w:rsidRPr="00552773">
        <w:rPr>
          <w:rFonts w:ascii="Calibri" w:hAnsi="Calibri"/>
          <w:b/>
          <w:sz w:val="22"/>
          <w:szCs w:val="22"/>
        </w:rPr>
        <w:t>euro</w:t>
      </w:r>
      <w:r w:rsidRPr="00552773">
        <w:rPr>
          <w:rFonts w:ascii="Calibri" w:hAnsi="Calibri"/>
          <w:b/>
          <w:sz w:val="22"/>
          <w:szCs w:val="22"/>
        </w:rPr>
        <w:t>)</w:t>
      </w:r>
      <w:r w:rsidR="00AE6DB3" w:rsidRPr="00552773">
        <w:rPr>
          <w:rFonts w:ascii="Calibri" w:hAnsi="Calibri"/>
          <w:b/>
          <w:sz w:val="22"/>
          <w:szCs w:val="22"/>
        </w:rPr>
        <w:t>.  If you are offered Pentathlon and Games or Pentathlon and Biathlon the entry fee will be €1</w:t>
      </w:r>
      <w:r w:rsidR="00BD0F82">
        <w:rPr>
          <w:rFonts w:ascii="Calibri" w:hAnsi="Calibri"/>
          <w:b/>
          <w:sz w:val="22"/>
          <w:szCs w:val="22"/>
        </w:rPr>
        <w:t>40</w:t>
      </w:r>
      <w:r w:rsidR="00AE6DB3" w:rsidRPr="00552773">
        <w:rPr>
          <w:rFonts w:ascii="Calibri" w:hAnsi="Calibri"/>
          <w:b/>
          <w:sz w:val="22"/>
          <w:szCs w:val="22"/>
        </w:rPr>
        <w:t xml:space="preserve"> </w:t>
      </w:r>
      <w:r w:rsidRPr="00552773">
        <w:rPr>
          <w:rFonts w:ascii="Calibri" w:hAnsi="Calibri"/>
          <w:b/>
          <w:sz w:val="22"/>
          <w:szCs w:val="22"/>
        </w:rPr>
        <w:t>(</w:t>
      </w:r>
      <w:r w:rsidR="00AE6DB3" w:rsidRPr="00552773">
        <w:rPr>
          <w:rFonts w:ascii="Calibri" w:hAnsi="Calibri"/>
          <w:b/>
          <w:sz w:val="22"/>
          <w:szCs w:val="22"/>
        </w:rPr>
        <w:t>euro</w:t>
      </w:r>
      <w:r w:rsidRPr="00552773">
        <w:rPr>
          <w:rFonts w:ascii="Calibri" w:hAnsi="Calibri"/>
          <w:b/>
          <w:sz w:val="22"/>
          <w:szCs w:val="22"/>
        </w:rPr>
        <w:t>)</w:t>
      </w:r>
      <w:r w:rsidR="00AE6DB3" w:rsidRPr="00552773">
        <w:rPr>
          <w:rFonts w:ascii="Calibri" w:hAnsi="Calibri"/>
          <w:b/>
          <w:sz w:val="22"/>
          <w:szCs w:val="22"/>
        </w:rPr>
        <w:t>.  If you are offered biathlon and games the entry fee will be €</w:t>
      </w:r>
      <w:r w:rsidR="00BD0F82">
        <w:rPr>
          <w:rFonts w:ascii="Calibri" w:hAnsi="Calibri"/>
          <w:b/>
          <w:sz w:val="22"/>
          <w:szCs w:val="22"/>
        </w:rPr>
        <w:t>8</w:t>
      </w:r>
      <w:r w:rsidR="00AE6DB3" w:rsidRPr="00552773">
        <w:rPr>
          <w:rFonts w:ascii="Calibri" w:hAnsi="Calibri"/>
          <w:b/>
          <w:sz w:val="22"/>
          <w:szCs w:val="22"/>
        </w:rPr>
        <w:t xml:space="preserve">0 </w:t>
      </w:r>
      <w:r w:rsidRPr="00552773">
        <w:rPr>
          <w:rFonts w:ascii="Calibri" w:hAnsi="Calibri"/>
          <w:b/>
          <w:sz w:val="22"/>
          <w:szCs w:val="22"/>
        </w:rPr>
        <w:t>(</w:t>
      </w:r>
      <w:r w:rsidR="00AE6DB3" w:rsidRPr="00552773">
        <w:rPr>
          <w:rFonts w:ascii="Calibri" w:hAnsi="Calibri"/>
          <w:b/>
          <w:sz w:val="22"/>
          <w:szCs w:val="22"/>
        </w:rPr>
        <w:t>euro</w:t>
      </w:r>
      <w:r w:rsidRPr="00552773">
        <w:rPr>
          <w:rFonts w:ascii="Calibri" w:hAnsi="Calibri"/>
          <w:b/>
          <w:sz w:val="22"/>
          <w:szCs w:val="22"/>
        </w:rPr>
        <w:t>)</w:t>
      </w:r>
      <w:r w:rsidR="00AE6DB3" w:rsidRPr="00552773">
        <w:rPr>
          <w:rFonts w:ascii="Calibri" w:hAnsi="Calibri"/>
          <w:b/>
          <w:sz w:val="22"/>
          <w:szCs w:val="22"/>
        </w:rPr>
        <w:t>.</w:t>
      </w:r>
    </w:p>
    <w:p w14:paraId="3C2D700B" w14:textId="47EEED51" w:rsidR="00AE6DB3" w:rsidRPr="00A604E7" w:rsidRDefault="00AE6DB3" w:rsidP="00297AE3">
      <w:pPr>
        <w:pStyle w:val="NoSpacing"/>
        <w:numPr>
          <w:ilvl w:val="0"/>
          <w:numId w:val="9"/>
        </w:numPr>
        <w:spacing w:after="120"/>
        <w:rPr>
          <w:rFonts w:ascii="Calibri" w:hAnsi="Calibri"/>
          <w:b/>
          <w:sz w:val="22"/>
          <w:szCs w:val="22"/>
        </w:rPr>
      </w:pPr>
      <w:r>
        <w:rPr>
          <w:rFonts w:ascii="Calibri" w:hAnsi="Calibri"/>
          <w:b/>
          <w:sz w:val="22"/>
          <w:szCs w:val="22"/>
        </w:rPr>
        <w:t>Wildcard tops must be w</w:t>
      </w:r>
      <w:r w:rsidR="002B0FB6">
        <w:rPr>
          <w:rFonts w:ascii="Calibri" w:hAnsi="Calibri"/>
          <w:b/>
          <w:sz w:val="22"/>
          <w:szCs w:val="22"/>
        </w:rPr>
        <w:t>o</w:t>
      </w:r>
      <w:r>
        <w:rPr>
          <w:rFonts w:ascii="Calibri" w:hAnsi="Calibri"/>
          <w:b/>
          <w:sz w:val="22"/>
          <w:szCs w:val="22"/>
        </w:rPr>
        <w:t xml:space="preserve">rn and anticipated cost per top </w:t>
      </w:r>
      <w:r w:rsidRPr="00A31BD5">
        <w:rPr>
          <w:rFonts w:ascii="Calibri" w:hAnsi="Calibri"/>
          <w:b/>
          <w:sz w:val="22"/>
          <w:szCs w:val="22"/>
        </w:rPr>
        <w:t xml:space="preserve">is </w:t>
      </w:r>
      <w:r w:rsidR="00B251E3" w:rsidRPr="00A31BD5">
        <w:rPr>
          <w:rFonts w:ascii="Calibri" w:hAnsi="Calibri"/>
          <w:b/>
          <w:sz w:val="22"/>
          <w:szCs w:val="22"/>
        </w:rPr>
        <w:t>€</w:t>
      </w:r>
      <w:r w:rsidR="00A31BD5" w:rsidRPr="00A31BD5">
        <w:rPr>
          <w:rFonts w:ascii="Calibri" w:hAnsi="Calibri"/>
          <w:b/>
          <w:sz w:val="22"/>
          <w:szCs w:val="22"/>
        </w:rPr>
        <w:t>70</w:t>
      </w:r>
      <w:r w:rsidRPr="00A31BD5">
        <w:rPr>
          <w:rFonts w:ascii="Calibri" w:hAnsi="Calibri"/>
          <w:b/>
          <w:sz w:val="22"/>
          <w:szCs w:val="22"/>
        </w:rPr>
        <w:t xml:space="preserve"> </w:t>
      </w:r>
      <w:r w:rsidR="002B0FB6" w:rsidRPr="00A31BD5">
        <w:rPr>
          <w:rFonts w:ascii="Calibri" w:hAnsi="Calibri"/>
          <w:b/>
          <w:sz w:val="22"/>
          <w:szCs w:val="22"/>
        </w:rPr>
        <w:t>(</w:t>
      </w:r>
      <w:r w:rsidRPr="00A31BD5">
        <w:rPr>
          <w:rFonts w:ascii="Calibri" w:hAnsi="Calibri"/>
          <w:b/>
          <w:sz w:val="22"/>
          <w:szCs w:val="22"/>
        </w:rPr>
        <w:t>euro</w:t>
      </w:r>
      <w:r w:rsidR="002B0FB6" w:rsidRPr="00A31BD5">
        <w:rPr>
          <w:rFonts w:ascii="Calibri" w:hAnsi="Calibri"/>
          <w:b/>
          <w:sz w:val="22"/>
          <w:szCs w:val="22"/>
        </w:rPr>
        <w:t>)</w:t>
      </w:r>
      <w:r w:rsidRPr="00A31BD5">
        <w:rPr>
          <w:rFonts w:ascii="Calibri" w:hAnsi="Calibri"/>
          <w:b/>
          <w:sz w:val="22"/>
          <w:szCs w:val="22"/>
        </w:rPr>
        <w:t>.  You</w:t>
      </w:r>
      <w:r>
        <w:rPr>
          <w:rFonts w:ascii="Calibri" w:hAnsi="Calibri"/>
          <w:b/>
          <w:sz w:val="22"/>
          <w:szCs w:val="22"/>
        </w:rPr>
        <w:t xml:space="preserve"> will need to purchase a minimum of 1 top.  If you wish</w:t>
      </w:r>
      <w:r w:rsidR="00E142C2">
        <w:rPr>
          <w:rFonts w:ascii="Calibri" w:hAnsi="Calibri"/>
          <w:b/>
          <w:sz w:val="22"/>
          <w:szCs w:val="22"/>
        </w:rPr>
        <w:t>,</w:t>
      </w:r>
      <w:r>
        <w:rPr>
          <w:rFonts w:ascii="Calibri" w:hAnsi="Calibri"/>
          <w:b/>
          <w:sz w:val="22"/>
          <w:szCs w:val="22"/>
        </w:rPr>
        <w:t xml:space="preserve"> you may also purchase additional training time </w:t>
      </w:r>
      <w:r w:rsidR="006C1676">
        <w:rPr>
          <w:rFonts w:ascii="Calibri" w:hAnsi="Calibri"/>
          <w:b/>
          <w:sz w:val="22"/>
          <w:szCs w:val="22"/>
        </w:rPr>
        <w:t>at</w:t>
      </w:r>
      <w:r>
        <w:rPr>
          <w:rFonts w:ascii="Calibri" w:hAnsi="Calibri"/>
          <w:b/>
          <w:sz w:val="22"/>
          <w:szCs w:val="22"/>
        </w:rPr>
        <w:t xml:space="preserve"> the event, camping and stabling.</w:t>
      </w:r>
    </w:p>
    <w:p w14:paraId="5F963C56" w14:textId="77777777" w:rsidR="00297AE3" w:rsidRPr="00A604E7" w:rsidRDefault="00297AE3" w:rsidP="00297AE3">
      <w:pPr>
        <w:pStyle w:val="NoSpacing"/>
        <w:rPr>
          <w:rFonts w:ascii="Calibri" w:hAnsi="Calibri"/>
          <w:b/>
          <w:sz w:val="22"/>
          <w:szCs w:val="22"/>
        </w:rPr>
      </w:pPr>
    </w:p>
    <w:p w14:paraId="2195A6AE" w14:textId="77777777" w:rsidR="002F6801" w:rsidRPr="00553534" w:rsidRDefault="00F5299D" w:rsidP="00297AE3">
      <w:pPr>
        <w:pStyle w:val="NoSpacing"/>
        <w:rPr>
          <w:rFonts w:ascii="Calibri" w:hAnsi="Calibri" w:cs="Calibri"/>
          <w:b/>
          <w:bCs/>
          <w:u w:val="single"/>
        </w:rPr>
      </w:pPr>
      <w:r w:rsidRPr="00553534">
        <w:rPr>
          <w:rFonts w:ascii="Calibri" w:hAnsi="Calibri" w:cs="Calibri"/>
          <w:b/>
          <w:bCs/>
          <w:u w:val="single"/>
        </w:rPr>
        <w:t>Video requirement.</w:t>
      </w:r>
    </w:p>
    <w:p w14:paraId="3E026233" w14:textId="3FEF9A14" w:rsidR="002F6801" w:rsidRPr="00A604E7" w:rsidRDefault="007C1495" w:rsidP="006438D0">
      <w:pPr>
        <w:pStyle w:val="NoSpacing"/>
        <w:rPr>
          <w:rFonts w:ascii="Calibri" w:hAnsi="Calibri"/>
          <w:b/>
          <w:sz w:val="22"/>
          <w:szCs w:val="22"/>
        </w:rPr>
      </w:pPr>
      <w:r w:rsidRPr="00A604E7">
        <w:rPr>
          <w:rFonts w:ascii="Calibri" w:hAnsi="Calibri" w:cs="Calibri"/>
          <w:sz w:val="22"/>
          <w:szCs w:val="22"/>
        </w:rPr>
        <w:t xml:space="preserve">The video </w:t>
      </w:r>
      <w:r w:rsidR="00F5299D" w:rsidRPr="00A604E7">
        <w:rPr>
          <w:rFonts w:ascii="Calibri" w:hAnsi="Calibri" w:cs="Calibri"/>
          <w:sz w:val="22"/>
          <w:szCs w:val="22"/>
        </w:rPr>
        <w:t xml:space="preserve">submitted with this application </w:t>
      </w:r>
      <w:r w:rsidRPr="00A604E7">
        <w:rPr>
          <w:rFonts w:ascii="Calibri" w:hAnsi="Calibri" w:cs="Calibri"/>
          <w:sz w:val="22"/>
          <w:szCs w:val="22"/>
        </w:rPr>
        <w:t xml:space="preserve">must be </w:t>
      </w:r>
      <w:r w:rsidR="002B0FB6">
        <w:rPr>
          <w:rFonts w:ascii="Calibri" w:hAnsi="Calibri" w:cs="Calibri"/>
          <w:sz w:val="22"/>
          <w:szCs w:val="22"/>
        </w:rPr>
        <w:t>of</w:t>
      </w:r>
      <w:r w:rsidRPr="00A604E7">
        <w:rPr>
          <w:rFonts w:ascii="Calibri" w:hAnsi="Calibri" w:cs="Calibri"/>
          <w:sz w:val="22"/>
          <w:szCs w:val="22"/>
        </w:rPr>
        <w:t xml:space="preserve"> </w:t>
      </w:r>
      <w:r w:rsidR="006438D0" w:rsidRPr="00A604E7">
        <w:rPr>
          <w:rFonts w:ascii="Calibri" w:hAnsi="Calibri" w:cs="Calibri"/>
          <w:sz w:val="22"/>
          <w:szCs w:val="22"/>
        </w:rPr>
        <w:t>an official competition</w:t>
      </w:r>
      <w:r w:rsidRPr="00A604E7">
        <w:rPr>
          <w:rFonts w:ascii="Calibri" w:hAnsi="Calibri" w:cs="Calibri"/>
          <w:sz w:val="22"/>
          <w:szCs w:val="22"/>
        </w:rPr>
        <w:t xml:space="preserve">.  </w:t>
      </w:r>
      <w:r w:rsidR="006438D0" w:rsidRPr="00A604E7">
        <w:rPr>
          <w:rFonts w:ascii="Calibri" w:hAnsi="Calibri" w:cs="Calibri"/>
          <w:sz w:val="22"/>
          <w:szCs w:val="22"/>
        </w:rPr>
        <w:t xml:space="preserve">This can be any </w:t>
      </w:r>
      <w:r w:rsidR="002B0FB6">
        <w:rPr>
          <w:rFonts w:ascii="Calibri" w:hAnsi="Calibri" w:cs="Calibri"/>
          <w:sz w:val="22"/>
          <w:szCs w:val="22"/>
        </w:rPr>
        <w:t xml:space="preserve">competitive </w:t>
      </w:r>
      <w:r w:rsidR="006438D0" w:rsidRPr="00A604E7">
        <w:rPr>
          <w:rFonts w:ascii="Calibri" w:hAnsi="Calibri" w:cs="Calibri"/>
          <w:sz w:val="22"/>
          <w:szCs w:val="22"/>
        </w:rPr>
        <w:t xml:space="preserve">run of the </w:t>
      </w:r>
      <w:r w:rsidR="001F36D0">
        <w:rPr>
          <w:rFonts w:ascii="Calibri" w:hAnsi="Calibri" w:cs="Calibri"/>
          <w:sz w:val="22"/>
          <w:szCs w:val="22"/>
        </w:rPr>
        <w:t>handler's</w:t>
      </w:r>
      <w:r w:rsidR="006438D0" w:rsidRPr="00A604E7">
        <w:rPr>
          <w:rFonts w:ascii="Calibri" w:hAnsi="Calibri" w:cs="Calibri"/>
          <w:sz w:val="22"/>
          <w:szCs w:val="22"/>
        </w:rPr>
        <w:t xml:space="preserve"> choosing but you are advised to pick an event/run/style of course, that helps </w:t>
      </w:r>
      <w:r w:rsidR="001F36D0">
        <w:rPr>
          <w:rFonts w:ascii="Calibri" w:hAnsi="Calibri" w:cs="Calibri"/>
          <w:sz w:val="22"/>
          <w:szCs w:val="22"/>
        </w:rPr>
        <w:t>demonstrate</w:t>
      </w:r>
      <w:r w:rsidR="006438D0" w:rsidRPr="00A604E7">
        <w:rPr>
          <w:rFonts w:ascii="Calibri" w:hAnsi="Calibri" w:cs="Calibri"/>
          <w:sz w:val="22"/>
          <w:szCs w:val="22"/>
        </w:rPr>
        <w:t xml:space="preserve"> </w:t>
      </w:r>
      <w:r w:rsidR="001F36D0">
        <w:rPr>
          <w:rFonts w:ascii="Calibri" w:hAnsi="Calibri" w:cs="Calibri"/>
          <w:sz w:val="22"/>
          <w:szCs w:val="22"/>
        </w:rPr>
        <w:t>the partnership's ability</w:t>
      </w:r>
      <w:r w:rsidR="006438D0" w:rsidRPr="00A604E7">
        <w:rPr>
          <w:rFonts w:ascii="Calibri" w:hAnsi="Calibri" w:cs="Calibri"/>
          <w:sz w:val="22"/>
          <w:szCs w:val="22"/>
        </w:rPr>
        <w:t xml:space="preserve"> to medal at the 20</w:t>
      </w:r>
      <w:r w:rsidR="00E878AD">
        <w:rPr>
          <w:rFonts w:ascii="Calibri" w:hAnsi="Calibri" w:cs="Calibri"/>
          <w:sz w:val="22"/>
          <w:szCs w:val="22"/>
        </w:rPr>
        <w:t>2</w:t>
      </w:r>
      <w:r w:rsidR="00BD0F82">
        <w:rPr>
          <w:rFonts w:ascii="Calibri" w:hAnsi="Calibri" w:cs="Calibri"/>
          <w:sz w:val="22"/>
          <w:szCs w:val="22"/>
        </w:rPr>
        <w:t>5</w:t>
      </w:r>
      <w:r w:rsidR="006438D0" w:rsidRPr="00A604E7">
        <w:rPr>
          <w:rFonts w:ascii="Calibri" w:hAnsi="Calibri" w:cs="Calibri"/>
          <w:sz w:val="22"/>
          <w:szCs w:val="22"/>
        </w:rPr>
        <w:t xml:space="preserve"> WAO.</w:t>
      </w:r>
      <w:r w:rsidR="00E878AD">
        <w:rPr>
          <w:rFonts w:ascii="Calibri" w:hAnsi="Calibri" w:cs="Calibri"/>
          <w:sz w:val="22"/>
          <w:szCs w:val="22"/>
        </w:rPr>
        <w:t xml:space="preserve">  We strongly suggest a </w:t>
      </w:r>
      <w:r w:rsidR="001F36D0">
        <w:rPr>
          <w:rFonts w:ascii="Calibri" w:hAnsi="Calibri" w:cs="Calibri"/>
          <w:sz w:val="22"/>
          <w:szCs w:val="22"/>
          <w:u w:val="single"/>
        </w:rPr>
        <w:t>high-level</w:t>
      </w:r>
      <w:r w:rsidR="00E878AD" w:rsidRPr="00E142C2">
        <w:rPr>
          <w:rFonts w:ascii="Calibri" w:hAnsi="Calibri" w:cs="Calibri"/>
          <w:sz w:val="22"/>
          <w:szCs w:val="22"/>
          <w:u w:val="single"/>
        </w:rPr>
        <w:t xml:space="preserve"> </w:t>
      </w:r>
      <w:r w:rsidR="00552773" w:rsidRPr="00E142C2">
        <w:rPr>
          <w:rFonts w:ascii="Calibri" w:hAnsi="Calibri" w:cs="Calibri"/>
          <w:sz w:val="22"/>
          <w:szCs w:val="22"/>
          <w:u w:val="single"/>
        </w:rPr>
        <w:t>AGILITY</w:t>
      </w:r>
      <w:r w:rsidR="00E878AD" w:rsidRPr="00E142C2">
        <w:rPr>
          <w:rFonts w:ascii="Calibri" w:hAnsi="Calibri" w:cs="Calibri"/>
          <w:sz w:val="22"/>
          <w:szCs w:val="22"/>
          <w:u w:val="single"/>
        </w:rPr>
        <w:t xml:space="preserve"> </w:t>
      </w:r>
      <w:r w:rsidR="00552773" w:rsidRPr="00E142C2">
        <w:rPr>
          <w:rFonts w:ascii="Calibri" w:hAnsi="Calibri" w:cs="Calibri"/>
          <w:sz w:val="22"/>
          <w:szCs w:val="22"/>
          <w:u w:val="single"/>
        </w:rPr>
        <w:t>class</w:t>
      </w:r>
      <w:r w:rsidR="00552773">
        <w:rPr>
          <w:rFonts w:ascii="Calibri" w:hAnsi="Calibri" w:cs="Calibri"/>
          <w:sz w:val="22"/>
          <w:szCs w:val="22"/>
        </w:rPr>
        <w:t xml:space="preserve"> </w:t>
      </w:r>
      <w:r w:rsidR="00BD0F82">
        <w:rPr>
          <w:rFonts w:ascii="Calibri" w:hAnsi="Calibri" w:cs="Calibri"/>
          <w:sz w:val="22"/>
          <w:szCs w:val="22"/>
        </w:rPr>
        <w:t xml:space="preserve">(Agility = a run with contacts) </w:t>
      </w:r>
      <w:r w:rsidR="00E878AD">
        <w:rPr>
          <w:rFonts w:ascii="Calibri" w:hAnsi="Calibri" w:cs="Calibri"/>
          <w:sz w:val="22"/>
          <w:szCs w:val="22"/>
        </w:rPr>
        <w:t xml:space="preserve">where you were </w:t>
      </w:r>
      <w:r w:rsidR="00E878AD" w:rsidRPr="00E142C2">
        <w:rPr>
          <w:rFonts w:ascii="Calibri" w:hAnsi="Calibri" w:cs="Calibri"/>
          <w:sz w:val="22"/>
          <w:szCs w:val="22"/>
          <w:u w:val="single"/>
        </w:rPr>
        <w:t>not faulted</w:t>
      </w:r>
      <w:r w:rsidR="00397B19">
        <w:rPr>
          <w:rFonts w:ascii="Calibri" w:hAnsi="Calibri" w:cs="Calibri"/>
          <w:sz w:val="22"/>
          <w:szCs w:val="22"/>
          <w:u w:val="single"/>
        </w:rPr>
        <w:t xml:space="preserve"> </w:t>
      </w:r>
      <w:r w:rsidR="00397B19" w:rsidRPr="00397B19">
        <w:rPr>
          <w:rFonts w:ascii="Calibri" w:hAnsi="Calibri" w:cs="Calibri"/>
          <w:sz w:val="22"/>
          <w:szCs w:val="22"/>
        </w:rPr>
        <w:t xml:space="preserve">from the </w:t>
      </w:r>
      <w:r w:rsidR="00397B19">
        <w:rPr>
          <w:rFonts w:ascii="Calibri" w:hAnsi="Calibri" w:cs="Calibri"/>
          <w:sz w:val="22"/>
          <w:szCs w:val="22"/>
          <w:u w:val="single"/>
        </w:rPr>
        <w:t>last 12 months</w:t>
      </w:r>
      <w:r w:rsidR="00E878AD">
        <w:rPr>
          <w:rFonts w:ascii="Calibri" w:hAnsi="Calibri" w:cs="Calibri"/>
          <w:sz w:val="22"/>
          <w:szCs w:val="22"/>
        </w:rPr>
        <w:t>.</w:t>
      </w:r>
    </w:p>
    <w:p w14:paraId="7C7E0807" w14:textId="77777777" w:rsidR="002F6801" w:rsidRPr="00A604E7" w:rsidRDefault="002F6801" w:rsidP="002F6801">
      <w:pPr>
        <w:pStyle w:val="NoSpacing"/>
        <w:ind w:left="720"/>
        <w:rPr>
          <w:rFonts w:ascii="Calibri" w:hAnsi="Calibri"/>
          <w:b/>
          <w:sz w:val="22"/>
          <w:szCs w:val="22"/>
        </w:rPr>
      </w:pPr>
    </w:p>
    <w:p w14:paraId="0A06FC04" w14:textId="00190601" w:rsidR="002F6801" w:rsidRPr="00A604E7" w:rsidRDefault="007C1495" w:rsidP="002F6801">
      <w:pPr>
        <w:pStyle w:val="NoSpacing"/>
        <w:rPr>
          <w:rFonts w:ascii="Calibri" w:hAnsi="Calibri" w:cs="Calibri"/>
          <w:sz w:val="22"/>
          <w:szCs w:val="22"/>
        </w:rPr>
      </w:pPr>
      <w:r w:rsidRPr="00A604E7">
        <w:rPr>
          <w:rFonts w:ascii="Calibri" w:hAnsi="Calibri" w:cs="Calibri"/>
          <w:sz w:val="22"/>
          <w:szCs w:val="22"/>
        </w:rPr>
        <w:lastRenderedPageBreak/>
        <w:t xml:space="preserve">Please make sure the video is edited to </w:t>
      </w:r>
      <w:r w:rsidR="00F5299D" w:rsidRPr="00A604E7">
        <w:rPr>
          <w:rFonts w:ascii="Calibri" w:hAnsi="Calibri" w:cs="Calibri"/>
          <w:sz w:val="22"/>
          <w:szCs w:val="22"/>
        </w:rPr>
        <w:t>under</w:t>
      </w:r>
      <w:r w:rsidRPr="00A604E7">
        <w:rPr>
          <w:rFonts w:ascii="Calibri" w:hAnsi="Calibri" w:cs="Calibri"/>
          <w:sz w:val="22"/>
          <w:szCs w:val="22"/>
        </w:rPr>
        <w:t xml:space="preserve"> 45 seconds </w:t>
      </w:r>
      <w:r w:rsidR="00CD2621" w:rsidRPr="00A604E7">
        <w:rPr>
          <w:rFonts w:ascii="Calibri" w:hAnsi="Calibri" w:cs="Calibri"/>
          <w:sz w:val="22"/>
          <w:szCs w:val="22"/>
        </w:rPr>
        <w:t xml:space="preserve">and shows only the </w:t>
      </w:r>
      <w:r w:rsidR="002B0FB6">
        <w:rPr>
          <w:rFonts w:ascii="Calibri" w:hAnsi="Calibri" w:cs="Calibri"/>
          <w:sz w:val="22"/>
          <w:szCs w:val="22"/>
        </w:rPr>
        <w:t xml:space="preserve">chosen </w:t>
      </w:r>
      <w:r w:rsidR="00CD2621" w:rsidRPr="00A604E7">
        <w:rPr>
          <w:rFonts w:ascii="Calibri" w:hAnsi="Calibri" w:cs="Calibri"/>
          <w:sz w:val="22"/>
          <w:szCs w:val="22"/>
        </w:rPr>
        <w:t>run</w:t>
      </w:r>
      <w:r w:rsidRPr="00A604E7">
        <w:rPr>
          <w:rFonts w:ascii="Calibri" w:hAnsi="Calibri" w:cs="Calibri"/>
          <w:sz w:val="22"/>
          <w:szCs w:val="22"/>
        </w:rPr>
        <w:t>. Any link over 1 minute will NOT be viewed</w:t>
      </w:r>
      <w:r w:rsidR="00B80BC2">
        <w:rPr>
          <w:rFonts w:ascii="Calibri" w:hAnsi="Calibri" w:cs="Calibri"/>
          <w:sz w:val="22"/>
          <w:szCs w:val="22"/>
        </w:rPr>
        <w:t xml:space="preserve"> and the application will be deemed an ineligible application</w:t>
      </w:r>
      <w:r w:rsidRPr="00A604E7">
        <w:rPr>
          <w:rFonts w:ascii="Calibri" w:hAnsi="Calibri" w:cs="Calibri"/>
          <w:sz w:val="22"/>
          <w:szCs w:val="22"/>
        </w:rPr>
        <w:t xml:space="preserve">. </w:t>
      </w:r>
      <w:r w:rsidR="002F6801" w:rsidRPr="00A604E7">
        <w:rPr>
          <w:rFonts w:ascii="Calibri" w:hAnsi="Calibri" w:cs="Calibri"/>
          <w:sz w:val="22"/>
          <w:szCs w:val="22"/>
        </w:rPr>
        <w:t>Please submit the link for the run on YouTube or Vimeo</w:t>
      </w:r>
      <w:r w:rsidR="00552773">
        <w:rPr>
          <w:rFonts w:ascii="Calibri" w:hAnsi="Calibri" w:cs="Calibri"/>
          <w:sz w:val="22"/>
          <w:szCs w:val="22"/>
        </w:rPr>
        <w:t xml:space="preserve"> only.  Please do not email a video file.</w:t>
      </w:r>
    </w:p>
    <w:p w14:paraId="48FEE884" w14:textId="77777777" w:rsidR="007C1495" w:rsidRPr="00A604E7" w:rsidRDefault="007C1495" w:rsidP="002F6801">
      <w:pPr>
        <w:pStyle w:val="NoSpacing"/>
        <w:rPr>
          <w:rFonts w:ascii="Calibri" w:hAnsi="Calibri"/>
          <w:b/>
          <w:sz w:val="22"/>
          <w:szCs w:val="22"/>
        </w:rPr>
      </w:pPr>
    </w:p>
    <w:p w14:paraId="762AD93B" w14:textId="027D8994" w:rsidR="00001BE4" w:rsidRPr="00A604E7" w:rsidRDefault="00002F57"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Send </w:t>
      </w:r>
      <w:r w:rsidR="006230D3" w:rsidRPr="00A604E7">
        <w:rPr>
          <w:rFonts w:ascii="Calibri" w:hAnsi="Calibri" w:cs="Calibri"/>
          <w:sz w:val="22"/>
          <w:szCs w:val="22"/>
        </w:rPr>
        <w:t>1</w:t>
      </w:r>
      <w:r w:rsidRPr="00A604E7">
        <w:rPr>
          <w:rFonts w:ascii="Calibri" w:hAnsi="Calibri" w:cs="Calibri"/>
          <w:sz w:val="22"/>
          <w:szCs w:val="22"/>
        </w:rPr>
        <w:t xml:space="preserve"> cop</w:t>
      </w:r>
      <w:r w:rsidR="0063500E" w:rsidRPr="00A604E7">
        <w:rPr>
          <w:rFonts w:ascii="Calibri" w:hAnsi="Calibri" w:cs="Calibri"/>
          <w:sz w:val="22"/>
          <w:szCs w:val="22"/>
        </w:rPr>
        <w:t>y</w:t>
      </w:r>
      <w:r w:rsidRPr="00A604E7">
        <w:rPr>
          <w:rFonts w:ascii="Calibri" w:hAnsi="Calibri" w:cs="Calibri"/>
          <w:sz w:val="22"/>
          <w:szCs w:val="22"/>
        </w:rPr>
        <w:t xml:space="preserve"> of this application </w:t>
      </w:r>
      <w:r w:rsidR="00001BE4" w:rsidRPr="00A604E7">
        <w:rPr>
          <w:rFonts w:ascii="Calibri" w:hAnsi="Calibri" w:cs="Calibri"/>
          <w:sz w:val="22"/>
          <w:szCs w:val="22"/>
        </w:rPr>
        <w:t xml:space="preserve">by email </w:t>
      </w:r>
      <w:r w:rsidRPr="00A604E7">
        <w:rPr>
          <w:rFonts w:ascii="Calibri" w:hAnsi="Calibri" w:cs="Calibri"/>
          <w:sz w:val="22"/>
          <w:szCs w:val="22"/>
        </w:rPr>
        <w:t xml:space="preserve">to: </w:t>
      </w:r>
      <w:hyperlink r:id="rId9" w:history="1">
        <w:r w:rsidR="00001BE4" w:rsidRPr="00A604E7">
          <w:rPr>
            <w:rStyle w:val="Hyperlink"/>
            <w:rFonts w:ascii="Calibri" w:hAnsi="Calibri" w:cs="Calibri"/>
            <w:sz w:val="22"/>
            <w:szCs w:val="22"/>
          </w:rPr>
          <w:t>info@worldagilityopen.com</w:t>
        </w:r>
      </w:hyperlink>
      <w:r w:rsidR="00F5299D" w:rsidRPr="00A604E7">
        <w:rPr>
          <w:rFonts w:ascii="Calibri" w:hAnsi="Calibri" w:cs="Calibri"/>
          <w:sz w:val="22"/>
          <w:szCs w:val="22"/>
        </w:rPr>
        <w:t xml:space="preserve">. </w:t>
      </w:r>
      <w:r w:rsidR="00001BE4" w:rsidRPr="00A604E7">
        <w:rPr>
          <w:rFonts w:ascii="Calibri" w:hAnsi="Calibri" w:cs="Calibri"/>
          <w:sz w:val="22"/>
          <w:szCs w:val="22"/>
        </w:rPr>
        <w:t>Please state “Wildcard Appl</w:t>
      </w:r>
      <w:r w:rsidR="000D6B7D" w:rsidRPr="00A604E7">
        <w:rPr>
          <w:rFonts w:ascii="Calibri" w:hAnsi="Calibri" w:cs="Calibri"/>
          <w:sz w:val="22"/>
          <w:szCs w:val="22"/>
        </w:rPr>
        <w:t xml:space="preserve">ication” in </w:t>
      </w:r>
      <w:r w:rsidR="00B80BC2">
        <w:rPr>
          <w:rFonts w:ascii="Calibri" w:hAnsi="Calibri" w:cs="Calibri"/>
          <w:sz w:val="22"/>
          <w:szCs w:val="22"/>
        </w:rPr>
        <w:t xml:space="preserve">the </w:t>
      </w:r>
      <w:r w:rsidR="000D6B7D" w:rsidRPr="00A604E7">
        <w:rPr>
          <w:rFonts w:ascii="Calibri" w:hAnsi="Calibri" w:cs="Calibri"/>
          <w:sz w:val="22"/>
          <w:szCs w:val="22"/>
        </w:rPr>
        <w:t>email subjec</w:t>
      </w:r>
      <w:r w:rsidR="00CD2621" w:rsidRPr="00A604E7">
        <w:rPr>
          <w:rFonts w:ascii="Calibri" w:hAnsi="Calibri" w:cs="Calibri"/>
          <w:sz w:val="22"/>
          <w:szCs w:val="22"/>
        </w:rPr>
        <w:t>t field and copy the video link</w:t>
      </w:r>
      <w:r w:rsidR="000D6B7D" w:rsidRPr="00A604E7">
        <w:rPr>
          <w:rFonts w:ascii="Calibri" w:hAnsi="Calibri" w:cs="Calibri"/>
          <w:sz w:val="22"/>
          <w:szCs w:val="22"/>
        </w:rPr>
        <w:t xml:space="preserve"> into the body of the email.</w:t>
      </w:r>
    </w:p>
    <w:p w14:paraId="64DC9EFF" w14:textId="77777777" w:rsidR="0063500E" w:rsidRPr="00A604E7" w:rsidRDefault="0063500E"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7ECC927F" w14:textId="77777777" w:rsidR="00001BE4" w:rsidRPr="00A604E7" w:rsidRDefault="00001BE4"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If you </w:t>
      </w:r>
      <w:r w:rsidR="006230D3" w:rsidRPr="00A604E7">
        <w:rPr>
          <w:rFonts w:ascii="Calibri" w:hAnsi="Calibri" w:cs="Calibri"/>
          <w:sz w:val="22"/>
          <w:szCs w:val="22"/>
        </w:rPr>
        <w:t>do</w:t>
      </w:r>
      <w:r w:rsidR="00CD2621" w:rsidRPr="00A604E7">
        <w:rPr>
          <w:rFonts w:ascii="Calibri" w:hAnsi="Calibri" w:cs="Calibri"/>
          <w:sz w:val="22"/>
          <w:szCs w:val="22"/>
        </w:rPr>
        <w:t xml:space="preserve"> not receive</w:t>
      </w:r>
      <w:r w:rsidRPr="00A604E7">
        <w:rPr>
          <w:rFonts w:ascii="Calibri" w:hAnsi="Calibri" w:cs="Calibri"/>
          <w:sz w:val="22"/>
          <w:szCs w:val="22"/>
        </w:rPr>
        <w:t xml:space="preserve"> </w:t>
      </w:r>
      <w:r w:rsidR="0063500E" w:rsidRPr="00A604E7">
        <w:rPr>
          <w:rFonts w:ascii="Calibri" w:hAnsi="Calibri" w:cs="Calibri"/>
          <w:sz w:val="22"/>
          <w:szCs w:val="22"/>
        </w:rPr>
        <w:t>an acknowledgement of your application</w:t>
      </w:r>
      <w:r w:rsidRPr="00A604E7">
        <w:rPr>
          <w:rFonts w:ascii="Calibri" w:hAnsi="Calibri" w:cs="Calibri"/>
          <w:sz w:val="22"/>
          <w:szCs w:val="22"/>
        </w:rPr>
        <w:t xml:space="preserve"> within 3 </w:t>
      </w:r>
      <w:r w:rsidR="006230D3" w:rsidRPr="00A604E7">
        <w:rPr>
          <w:rFonts w:ascii="Calibri" w:hAnsi="Calibri" w:cs="Calibri"/>
          <w:sz w:val="22"/>
          <w:szCs w:val="22"/>
        </w:rPr>
        <w:t>business</w:t>
      </w:r>
      <w:r w:rsidRPr="00A604E7">
        <w:rPr>
          <w:rFonts w:ascii="Calibri" w:hAnsi="Calibri" w:cs="Calibri"/>
          <w:sz w:val="22"/>
          <w:szCs w:val="22"/>
        </w:rPr>
        <w:t xml:space="preserve"> days</w:t>
      </w:r>
      <w:r w:rsidR="0063500E" w:rsidRPr="00A604E7">
        <w:rPr>
          <w:rFonts w:ascii="Calibri" w:hAnsi="Calibri" w:cs="Calibri"/>
          <w:sz w:val="22"/>
          <w:szCs w:val="22"/>
        </w:rPr>
        <w:t>,</w:t>
      </w:r>
      <w:r w:rsidRPr="00A604E7">
        <w:rPr>
          <w:rFonts w:ascii="Calibri" w:hAnsi="Calibri" w:cs="Calibri"/>
          <w:sz w:val="22"/>
          <w:szCs w:val="22"/>
        </w:rPr>
        <w:t xml:space="preserve"> </w:t>
      </w:r>
      <w:r w:rsidR="006230D3" w:rsidRPr="00A604E7">
        <w:rPr>
          <w:rFonts w:ascii="Calibri" w:hAnsi="Calibri" w:cs="Calibri"/>
          <w:sz w:val="22"/>
          <w:szCs w:val="22"/>
        </w:rPr>
        <w:t xml:space="preserve">please </w:t>
      </w:r>
      <w:r w:rsidRPr="00A604E7">
        <w:rPr>
          <w:rFonts w:ascii="Calibri" w:hAnsi="Calibri" w:cs="Calibri"/>
          <w:sz w:val="22"/>
          <w:szCs w:val="22"/>
        </w:rPr>
        <w:t>email the above address to confirm</w:t>
      </w:r>
      <w:r w:rsidR="006230D3" w:rsidRPr="00A604E7">
        <w:rPr>
          <w:rFonts w:ascii="Calibri" w:hAnsi="Calibri" w:cs="Calibri"/>
          <w:sz w:val="22"/>
          <w:szCs w:val="22"/>
        </w:rPr>
        <w:t xml:space="preserve"> that we have received it – do NOT</w:t>
      </w:r>
      <w:r w:rsidRPr="00A604E7">
        <w:rPr>
          <w:rFonts w:ascii="Calibri" w:hAnsi="Calibri" w:cs="Calibri"/>
          <w:sz w:val="22"/>
          <w:szCs w:val="22"/>
        </w:rPr>
        <w:t xml:space="preserve"> resend the application</w:t>
      </w:r>
      <w:r w:rsidR="006230D3" w:rsidRPr="00A604E7">
        <w:rPr>
          <w:rFonts w:ascii="Calibri" w:hAnsi="Calibri" w:cs="Calibri"/>
          <w:sz w:val="22"/>
          <w:szCs w:val="22"/>
        </w:rPr>
        <w:t xml:space="preserve"> unless we request that you do so</w:t>
      </w:r>
      <w:r w:rsidRPr="00A604E7">
        <w:rPr>
          <w:rFonts w:ascii="Calibri" w:hAnsi="Calibri" w:cs="Calibri"/>
          <w:sz w:val="22"/>
          <w:szCs w:val="22"/>
        </w:rPr>
        <w:t>.</w:t>
      </w:r>
    </w:p>
    <w:p w14:paraId="091D07A1" w14:textId="77777777" w:rsidR="009E1DE6" w:rsidRPr="00A604E7" w:rsidRDefault="009E1DE6"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21F08813" w14:textId="44A76157" w:rsidR="00821B26" w:rsidRDefault="00B80BC2"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Pr>
          <w:rFonts w:ascii="Calibri" w:hAnsi="Calibri" w:cs="Calibri"/>
          <w:sz w:val="22"/>
          <w:szCs w:val="22"/>
        </w:rPr>
        <w:t xml:space="preserve">On the </w:t>
      </w:r>
      <w:r w:rsidRPr="004E1E62">
        <w:rPr>
          <w:rFonts w:ascii="Calibri" w:hAnsi="Calibri" w:cs="Calibri"/>
          <w:b/>
          <w:bCs/>
          <w:sz w:val="22"/>
          <w:szCs w:val="22"/>
          <w:u w:val="single"/>
        </w:rPr>
        <w:t>day</w:t>
      </w:r>
      <w:r>
        <w:rPr>
          <w:rFonts w:ascii="Calibri" w:hAnsi="Calibri" w:cs="Calibri"/>
          <w:sz w:val="22"/>
          <w:szCs w:val="22"/>
        </w:rPr>
        <w:t xml:space="preserve"> </w:t>
      </w:r>
      <w:r w:rsidR="006230D3" w:rsidRPr="00A604E7">
        <w:rPr>
          <w:rFonts w:ascii="Calibri" w:hAnsi="Calibri" w:cs="Calibri"/>
          <w:sz w:val="22"/>
          <w:szCs w:val="22"/>
        </w:rPr>
        <w:t>of</w:t>
      </w:r>
      <w:r w:rsidR="004530FE">
        <w:rPr>
          <w:rFonts w:ascii="Calibri" w:hAnsi="Calibri" w:cs="Calibri"/>
          <w:sz w:val="22"/>
          <w:szCs w:val="22"/>
        </w:rPr>
        <w:t xml:space="preserve"> you</w:t>
      </w:r>
      <w:r w:rsidR="006230D3" w:rsidRPr="00A604E7">
        <w:rPr>
          <w:rFonts w:ascii="Calibri" w:hAnsi="Calibri" w:cs="Calibri"/>
          <w:sz w:val="22"/>
          <w:szCs w:val="22"/>
        </w:rPr>
        <w:t xml:space="preserve"> sending your application, </w:t>
      </w:r>
      <w:r w:rsidR="00821B26">
        <w:rPr>
          <w:rFonts w:ascii="Calibri" w:hAnsi="Calibri" w:cs="Calibri"/>
          <w:sz w:val="22"/>
          <w:szCs w:val="22"/>
        </w:rPr>
        <w:t xml:space="preserve">please </w:t>
      </w:r>
      <w:r w:rsidR="002B0FB6">
        <w:rPr>
          <w:rFonts w:ascii="Calibri" w:hAnsi="Calibri" w:cs="Calibri"/>
          <w:sz w:val="22"/>
          <w:szCs w:val="22"/>
        </w:rPr>
        <w:t xml:space="preserve">also </w:t>
      </w:r>
      <w:r w:rsidR="006230D3" w:rsidRPr="00A604E7">
        <w:rPr>
          <w:rFonts w:ascii="Calibri" w:hAnsi="Calibri" w:cs="Calibri"/>
          <w:sz w:val="22"/>
          <w:szCs w:val="22"/>
        </w:rPr>
        <w:t>send</w:t>
      </w:r>
      <w:r w:rsidR="009E1DE6" w:rsidRPr="00A604E7">
        <w:rPr>
          <w:rFonts w:ascii="Calibri" w:hAnsi="Calibri" w:cs="Calibri"/>
          <w:sz w:val="22"/>
          <w:szCs w:val="22"/>
        </w:rPr>
        <w:t xml:space="preserve"> </w:t>
      </w:r>
      <w:bookmarkStart w:id="0" w:name="_Hlk121300631"/>
      <w:r w:rsidR="006438D0" w:rsidRPr="00A604E7">
        <w:rPr>
          <w:rFonts w:ascii="Calibri" w:hAnsi="Calibri" w:cs="Calibri"/>
          <w:sz w:val="22"/>
          <w:szCs w:val="22"/>
        </w:rPr>
        <w:t>2</w:t>
      </w:r>
      <w:r w:rsidR="00BD0F82">
        <w:rPr>
          <w:rFonts w:ascii="Calibri" w:hAnsi="Calibri" w:cs="Calibri"/>
          <w:sz w:val="22"/>
          <w:szCs w:val="22"/>
        </w:rPr>
        <w:t>5</w:t>
      </w:r>
      <w:r w:rsidR="009E1DE6" w:rsidRPr="00A604E7">
        <w:rPr>
          <w:rFonts w:ascii="Calibri" w:hAnsi="Calibri" w:cs="Calibri"/>
          <w:sz w:val="22"/>
          <w:szCs w:val="22"/>
        </w:rPr>
        <w:t>€ (</w:t>
      </w:r>
      <w:r w:rsidR="006230D3" w:rsidRPr="00A604E7">
        <w:rPr>
          <w:rFonts w:ascii="Calibri" w:hAnsi="Calibri" w:cs="Calibri"/>
          <w:sz w:val="22"/>
          <w:szCs w:val="22"/>
        </w:rPr>
        <w:t>e</w:t>
      </w:r>
      <w:r w:rsidR="009E1DE6" w:rsidRPr="00A604E7">
        <w:rPr>
          <w:rFonts w:ascii="Calibri" w:hAnsi="Calibri" w:cs="Calibri"/>
          <w:sz w:val="22"/>
          <w:szCs w:val="22"/>
        </w:rPr>
        <w:t>uro</w:t>
      </w:r>
      <w:r w:rsidR="0063500E" w:rsidRPr="00A604E7">
        <w:rPr>
          <w:rFonts w:ascii="Calibri" w:hAnsi="Calibri" w:cs="Calibri"/>
          <w:sz w:val="22"/>
          <w:szCs w:val="22"/>
        </w:rPr>
        <w:t>s</w:t>
      </w:r>
      <w:r w:rsidR="009E1DE6" w:rsidRPr="00A604E7">
        <w:rPr>
          <w:rFonts w:ascii="Calibri" w:hAnsi="Calibri" w:cs="Calibri"/>
          <w:sz w:val="22"/>
          <w:szCs w:val="22"/>
        </w:rPr>
        <w:t xml:space="preserve">) </w:t>
      </w:r>
      <w:bookmarkEnd w:id="0"/>
      <w:r w:rsidR="009E1DE6" w:rsidRPr="00A604E7">
        <w:rPr>
          <w:rFonts w:ascii="Calibri" w:hAnsi="Calibri" w:cs="Calibri"/>
          <w:sz w:val="22"/>
          <w:szCs w:val="22"/>
        </w:rPr>
        <w:t xml:space="preserve">by PayPal to </w:t>
      </w:r>
      <w:hyperlink r:id="rId10" w:history="1">
        <w:r w:rsidR="009E1DE6" w:rsidRPr="00A604E7">
          <w:rPr>
            <w:rStyle w:val="Hyperlink"/>
            <w:rFonts w:ascii="Calibri" w:hAnsi="Calibri" w:cs="Calibri"/>
            <w:sz w:val="22"/>
            <w:szCs w:val="22"/>
          </w:rPr>
          <w:t>info@worldagilityopen.com</w:t>
        </w:r>
      </w:hyperlink>
      <w:r w:rsidR="006230D3" w:rsidRPr="00A604E7">
        <w:rPr>
          <w:rFonts w:ascii="Calibri" w:hAnsi="Calibri" w:cs="Calibri"/>
          <w:sz w:val="22"/>
          <w:szCs w:val="22"/>
        </w:rPr>
        <w:t xml:space="preserve">. </w:t>
      </w:r>
      <w:r w:rsidR="006438D0" w:rsidRPr="00A604E7">
        <w:rPr>
          <w:rFonts w:ascii="Calibri" w:hAnsi="Calibri" w:cs="Calibri"/>
          <w:sz w:val="22"/>
          <w:szCs w:val="22"/>
        </w:rPr>
        <w:t xml:space="preserve">  </w:t>
      </w:r>
    </w:p>
    <w:p w14:paraId="110F6B98" w14:textId="77777777" w:rsidR="00821B26" w:rsidRDefault="00821B26" w:rsidP="00821B26">
      <w:pPr>
        <w:pStyle w:val="FreeForm"/>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Pr>
          <w:rFonts w:ascii="Calibri" w:hAnsi="Calibri" w:cs="Calibri"/>
          <w:sz w:val="22"/>
          <w:szCs w:val="22"/>
        </w:rPr>
        <w:t>Please pay in Euros.</w:t>
      </w:r>
    </w:p>
    <w:p w14:paraId="5A1532BF" w14:textId="24104C3D" w:rsidR="00821B26" w:rsidRDefault="00B80BC2" w:rsidP="00821B26">
      <w:pPr>
        <w:pStyle w:val="FreeForm"/>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PayPal</w:t>
      </w:r>
      <w:r w:rsidR="006438D0" w:rsidRPr="00A604E7">
        <w:rPr>
          <w:rFonts w:ascii="Calibri" w:hAnsi="Calibri" w:cs="Calibri"/>
          <w:sz w:val="22"/>
          <w:szCs w:val="22"/>
        </w:rPr>
        <w:t xml:space="preserve"> fees must be covered by the applicant.</w:t>
      </w:r>
      <w:r w:rsidR="00821B26">
        <w:rPr>
          <w:rFonts w:ascii="Calibri" w:hAnsi="Calibri" w:cs="Calibri"/>
          <w:sz w:val="22"/>
          <w:szCs w:val="22"/>
        </w:rPr>
        <w:t xml:space="preserve">  (On PayPal please fill in the “recipient gets” field).</w:t>
      </w:r>
      <w:r w:rsidR="00552773">
        <w:rPr>
          <w:rFonts w:ascii="Calibri" w:hAnsi="Calibri" w:cs="Calibri"/>
          <w:sz w:val="22"/>
          <w:szCs w:val="22"/>
        </w:rPr>
        <w:t xml:space="preserve"> If you are not sure how to do </w:t>
      </w:r>
      <w:r w:rsidR="001F36D0">
        <w:rPr>
          <w:rFonts w:ascii="Calibri" w:hAnsi="Calibri" w:cs="Calibri"/>
          <w:sz w:val="22"/>
          <w:szCs w:val="22"/>
        </w:rPr>
        <w:t>this,</w:t>
      </w:r>
      <w:r w:rsidR="00552773">
        <w:rPr>
          <w:rFonts w:ascii="Calibri" w:hAnsi="Calibri" w:cs="Calibri"/>
          <w:sz w:val="22"/>
          <w:szCs w:val="22"/>
        </w:rPr>
        <w:t xml:space="preserve"> please add 3</w:t>
      </w:r>
      <w:r w:rsidR="00BD0F82">
        <w:rPr>
          <w:rFonts w:ascii="Calibri" w:hAnsi="Calibri" w:cs="Calibri"/>
          <w:sz w:val="22"/>
          <w:szCs w:val="22"/>
        </w:rPr>
        <w:t>.50</w:t>
      </w:r>
      <w:r w:rsidR="00552773" w:rsidRPr="00A604E7">
        <w:rPr>
          <w:rFonts w:ascii="Calibri" w:hAnsi="Calibri" w:cs="Calibri"/>
          <w:sz w:val="22"/>
          <w:szCs w:val="22"/>
        </w:rPr>
        <w:t xml:space="preserve">€ (euros) </w:t>
      </w:r>
      <w:r w:rsidR="00552773">
        <w:rPr>
          <w:rFonts w:ascii="Calibri" w:hAnsi="Calibri" w:cs="Calibri"/>
          <w:sz w:val="22"/>
          <w:szCs w:val="22"/>
        </w:rPr>
        <w:t>to the fee (send a total of 2</w:t>
      </w:r>
      <w:r w:rsidR="008A0FA6">
        <w:rPr>
          <w:rFonts w:ascii="Calibri" w:hAnsi="Calibri" w:cs="Calibri"/>
          <w:sz w:val="22"/>
          <w:szCs w:val="22"/>
        </w:rPr>
        <w:t>8</w:t>
      </w:r>
      <w:r w:rsidR="00BD0F82">
        <w:rPr>
          <w:rFonts w:ascii="Calibri" w:hAnsi="Calibri" w:cs="Calibri"/>
          <w:sz w:val="22"/>
          <w:szCs w:val="22"/>
        </w:rPr>
        <w:t>.50</w:t>
      </w:r>
      <w:r w:rsidR="00552773" w:rsidRPr="00A604E7">
        <w:rPr>
          <w:rFonts w:ascii="Calibri" w:hAnsi="Calibri" w:cs="Calibri"/>
          <w:sz w:val="22"/>
          <w:szCs w:val="22"/>
        </w:rPr>
        <w:t>€ (euros)</w:t>
      </w:r>
      <w:r w:rsidR="00552773">
        <w:rPr>
          <w:rFonts w:ascii="Calibri" w:hAnsi="Calibri" w:cs="Calibri"/>
          <w:sz w:val="22"/>
          <w:szCs w:val="22"/>
        </w:rPr>
        <w:t>).</w:t>
      </w:r>
    </w:p>
    <w:p w14:paraId="4F31FF2C" w14:textId="77777777" w:rsidR="00821B26" w:rsidRDefault="00821B26" w:rsidP="00821B26">
      <w:pPr>
        <w:pStyle w:val="FreeForm"/>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Pr>
          <w:rFonts w:ascii="Calibri" w:hAnsi="Calibri" w:cs="Calibri"/>
          <w:sz w:val="22"/>
          <w:szCs w:val="22"/>
        </w:rPr>
        <w:t>Please r</w:t>
      </w:r>
      <w:r w:rsidR="006230D3" w:rsidRPr="00A604E7">
        <w:rPr>
          <w:rFonts w:ascii="Calibri" w:hAnsi="Calibri" w:cs="Calibri"/>
          <w:sz w:val="22"/>
          <w:szCs w:val="22"/>
        </w:rPr>
        <w:t>eference y</w:t>
      </w:r>
      <w:r w:rsidR="009E1DE6" w:rsidRPr="00A604E7">
        <w:rPr>
          <w:rFonts w:ascii="Calibri" w:hAnsi="Calibri" w:cs="Calibri"/>
          <w:sz w:val="22"/>
          <w:szCs w:val="22"/>
        </w:rPr>
        <w:t xml:space="preserve">our </w:t>
      </w:r>
      <w:r w:rsidR="006230D3" w:rsidRPr="00A604E7">
        <w:rPr>
          <w:rFonts w:ascii="Calibri" w:hAnsi="Calibri" w:cs="Calibri"/>
          <w:sz w:val="22"/>
          <w:szCs w:val="22"/>
        </w:rPr>
        <w:t>n</w:t>
      </w:r>
      <w:r w:rsidR="009E1DE6" w:rsidRPr="00A604E7">
        <w:rPr>
          <w:rFonts w:ascii="Calibri" w:hAnsi="Calibri" w:cs="Calibri"/>
          <w:sz w:val="22"/>
          <w:szCs w:val="22"/>
        </w:rPr>
        <w:t>ame</w:t>
      </w:r>
      <w:r w:rsidR="000043CD" w:rsidRPr="00A604E7">
        <w:rPr>
          <w:rFonts w:ascii="Calibri" w:hAnsi="Calibri" w:cs="Calibri"/>
          <w:sz w:val="22"/>
          <w:szCs w:val="22"/>
        </w:rPr>
        <w:t xml:space="preserve"> </w:t>
      </w:r>
      <w:r w:rsidR="006230D3" w:rsidRPr="00A604E7">
        <w:rPr>
          <w:rFonts w:ascii="Calibri" w:hAnsi="Calibri" w:cs="Calibri"/>
          <w:sz w:val="22"/>
          <w:szCs w:val="22"/>
        </w:rPr>
        <w:t>in the payment information</w:t>
      </w:r>
      <w:r w:rsidR="000043CD" w:rsidRPr="00A604E7">
        <w:rPr>
          <w:rFonts w:ascii="Calibri" w:hAnsi="Calibri" w:cs="Calibri"/>
          <w:sz w:val="22"/>
          <w:szCs w:val="22"/>
        </w:rPr>
        <w:t xml:space="preserve">.  </w:t>
      </w:r>
    </w:p>
    <w:p w14:paraId="39BA57C6" w14:textId="7544926B" w:rsidR="009E1DE6" w:rsidRPr="00A604E7" w:rsidRDefault="009E1DE6"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Applications received </w:t>
      </w:r>
      <w:r w:rsidR="006230D3" w:rsidRPr="00A604E7">
        <w:rPr>
          <w:rFonts w:ascii="Calibri" w:hAnsi="Calibri" w:cs="Calibri"/>
          <w:sz w:val="22"/>
          <w:szCs w:val="22"/>
        </w:rPr>
        <w:t>without</w:t>
      </w:r>
      <w:r w:rsidR="00CD2621" w:rsidRPr="00A604E7">
        <w:rPr>
          <w:rFonts w:ascii="Calibri" w:hAnsi="Calibri" w:cs="Calibri"/>
          <w:sz w:val="22"/>
          <w:szCs w:val="22"/>
        </w:rPr>
        <w:t xml:space="preserve"> </w:t>
      </w:r>
      <w:r w:rsidR="00821B26">
        <w:rPr>
          <w:rFonts w:ascii="Calibri" w:hAnsi="Calibri" w:cs="Calibri"/>
          <w:sz w:val="22"/>
          <w:szCs w:val="22"/>
        </w:rPr>
        <w:t xml:space="preserve">full </w:t>
      </w:r>
      <w:r w:rsidR="00CD2621" w:rsidRPr="00A604E7">
        <w:rPr>
          <w:rFonts w:ascii="Calibri" w:hAnsi="Calibri" w:cs="Calibri"/>
          <w:sz w:val="22"/>
          <w:szCs w:val="22"/>
        </w:rPr>
        <w:t>paymen</w:t>
      </w:r>
      <w:r w:rsidR="00F5299D" w:rsidRPr="00A604E7">
        <w:rPr>
          <w:rFonts w:ascii="Calibri" w:hAnsi="Calibri" w:cs="Calibri"/>
          <w:sz w:val="22"/>
          <w:szCs w:val="22"/>
        </w:rPr>
        <w:t>t</w:t>
      </w:r>
      <w:r w:rsidRPr="00A604E7">
        <w:rPr>
          <w:rFonts w:ascii="Calibri" w:hAnsi="Calibri" w:cs="Calibri"/>
          <w:sz w:val="22"/>
          <w:szCs w:val="22"/>
        </w:rPr>
        <w:t xml:space="preserve"> will not be considered</w:t>
      </w:r>
      <w:r w:rsidR="0063500E" w:rsidRPr="00A604E7">
        <w:rPr>
          <w:rFonts w:ascii="Calibri" w:hAnsi="Calibri" w:cs="Calibri"/>
          <w:sz w:val="22"/>
          <w:szCs w:val="22"/>
        </w:rPr>
        <w:t>.</w:t>
      </w:r>
    </w:p>
    <w:p w14:paraId="3CC607D1" w14:textId="77777777" w:rsidR="009E1DE6" w:rsidRPr="00A604E7" w:rsidRDefault="009E1D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cs="Calibri"/>
          <w:sz w:val="22"/>
          <w:szCs w:val="22"/>
        </w:rPr>
      </w:pPr>
    </w:p>
    <w:p w14:paraId="2DF8FAF6" w14:textId="77777777" w:rsidR="0063500E" w:rsidRPr="00553534" w:rsidRDefault="0063500E" w:rsidP="0063500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cs="Calibri"/>
          <w:b/>
          <w:szCs w:val="24"/>
        </w:rPr>
      </w:pPr>
      <w:r w:rsidRPr="00553534">
        <w:rPr>
          <w:rFonts w:ascii="Calibri" w:hAnsi="Calibri" w:cs="Calibri"/>
          <w:b/>
          <w:szCs w:val="24"/>
        </w:rPr>
        <w:t>Deadlines</w:t>
      </w:r>
    </w:p>
    <w:p w14:paraId="492C2CA7" w14:textId="09180053" w:rsidR="00002F57" w:rsidRPr="00A604E7" w:rsidRDefault="00002F57"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 xml:space="preserve">All applications </w:t>
      </w:r>
      <w:r w:rsidR="00297AE3" w:rsidRPr="00A604E7">
        <w:rPr>
          <w:rFonts w:ascii="Calibri" w:hAnsi="Calibri" w:cs="Calibri"/>
          <w:sz w:val="22"/>
          <w:szCs w:val="22"/>
        </w:rPr>
        <w:t xml:space="preserve">and fees </w:t>
      </w:r>
      <w:r w:rsidRPr="00A604E7">
        <w:rPr>
          <w:rFonts w:ascii="Calibri" w:hAnsi="Calibri" w:cs="Calibri"/>
          <w:sz w:val="22"/>
          <w:szCs w:val="22"/>
        </w:rPr>
        <w:t xml:space="preserve">must be received by </w:t>
      </w:r>
      <w:r w:rsidR="000A2CEC" w:rsidRPr="00A604E7">
        <w:rPr>
          <w:rFonts w:ascii="Calibri" w:hAnsi="Calibri" w:cs="Calibri"/>
          <w:sz w:val="22"/>
          <w:szCs w:val="22"/>
        </w:rPr>
        <w:t xml:space="preserve">day end </w:t>
      </w:r>
      <w:r w:rsidR="0063500E" w:rsidRPr="00A604E7">
        <w:rPr>
          <w:rFonts w:ascii="Calibri" w:hAnsi="Calibri" w:cs="Calibri"/>
          <w:sz w:val="22"/>
          <w:szCs w:val="22"/>
        </w:rPr>
        <w:t xml:space="preserve">on </w:t>
      </w:r>
      <w:r w:rsidR="00BD0F82">
        <w:rPr>
          <w:rFonts w:ascii="Calibri" w:hAnsi="Calibri" w:cs="Calibri"/>
          <w:b/>
          <w:sz w:val="22"/>
          <w:szCs w:val="22"/>
        </w:rPr>
        <w:t>28</w:t>
      </w:r>
      <w:r w:rsidR="00BD0F82" w:rsidRPr="00BD0F82">
        <w:rPr>
          <w:rFonts w:ascii="Calibri" w:hAnsi="Calibri" w:cs="Calibri"/>
          <w:b/>
          <w:sz w:val="22"/>
          <w:szCs w:val="22"/>
          <w:vertAlign w:val="superscript"/>
        </w:rPr>
        <w:t>th</w:t>
      </w:r>
      <w:r w:rsidR="00BD0F82">
        <w:rPr>
          <w:rFonts w:ascii="Calibri" w:hAnsi="Calibri" w:cs="Calibri"/>
          <w:b/>
          <w:sz w:val="22"/>
          <w:szCs w:val="22"/>
        </w:rPr>
        <w:t xml:space="preserve"> </w:t>
      </w:r>
      <w:r w:rsidR="008A0FA6">
        <w:rPr>
          <w:rFonts w:ascii="Calibri" w:hAnsi="Calibri" w:cs="Calibri"/>
          <w:b/>
          <w:sz w:val="22"/>
          <w:szCs w:val="22"/>
        </w:rPr>
        <w:t>February</w:t>
      </w:r>
      <w:r w:rsidR="00BD0F82">
        <w:rPr>
          <w:rFonts w:ascii="Calibri" w:hAnsi="Calibri" w:cs="Calibri"/>
          <w:b/>
          <w:sz w:val="22"/>
          <w:szCs w:val="22"/>
        </w:rPr>
        <w:t xml:space="preserve"> 2025</w:t>
      </w:r>
      <w:r w:rsidR="00297AE3" w:rsidRPr="00A604E7">
        <w:rPr>
          <w:rFonts w:ascii="Calibri" w:hAnsi="Calibri" w:cs="Calibri"/>
          <w:b/>
          <w:sz w:val="22"/>
          <w:szCs w:val="22"/>
        </w:rPr>
        <w:t xml:space="preserve"> GMT</w:t>
      </w:r>
      <w:r w:rsidRPr="00A604E7">
        <w:rPr>
          <w:rFonts w:ascii="Calibri" w:hAnsi="Calibri" w:cs="Calibri"/>
          <w:sz w:val="22"/>
          <w:szCs w:val="22"/>
        </w:rPr>
        <w:t>.</w:t>
      </w:r>
    </w:p>
    <w:p w14:paraId="3EB9EF8A" w14:textId="18A13448" w:rsidR="00D46456" w:rsidRPr="00A604E7" w:rsidRDefault="00D46456"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r w:rsidRPr="00A604E7">
        <w:rPr>
          <w:rFonts w:ascii="Calibri" w:hAnsi="Calibri" w:cs="Calibri"/>
          <w:sz w:val="22"/>
          <w:szCs w:val="22"/>
        </w:rPr>
        <w:t>The WAO will announce its decision by</w:t>
      </w:r>
      <w:r w:rsidR="00D949B5" w:rsidRPr="00A604E7">
        <w:rPr>
          <w:rFonts w:ascii="Calibri" w:hAnsi="Calibri" w:cs="Calibri"/>
          <w:sz w:val="22"/>
          <w:szCs w:val="22"/>
        </w:rPr>
        <w:t xml:space="preserve"> </w:t>
      </w:r>
      <w:r w:rsidR="00F5299D" w:rsidRPr="00A604E7">
        <w:rPr>
          <w:rFonts w:ascii="Calibri" w:hAnsi="Calibri" w:cs="Calibri"/>
          <w:sz w:val="22"/>
          <w:szCs w:val="22"/>
        </w:rPr>
        <w:t>1</w:t>
      </w:r>
      <w:r w:rsidR="00BD0F82">
        <w:rPr>
          <w:rFonts w:ascii="Calibri" w:hAnsi="Calibri" w:cs="Calibri"/>
          <w:sz w:val="22"/>
          <w:szCs w:val="22"/>
        </w:rPr>
        <w:t>4</w:t>
      </w:r>
      <w:r w:rsidR="00F5299D" w:rsidRPr="00A604E7">
        <w:rPr>
          <w:rFonts w:ascii="Calibri" w:hAnsi="Calibri" w:cs="Calibri"/>
          <w:sz w:val="22"/>
          <w:szCs w:val="22"/>
          <w:vertAlign w:val="superscript"/>
        </w:rPr>
        <w:t>th</w:t>
      </w:r>
      <w:r w:rsidR="00F5299D" w:rsidRPr="00A604E7">
        <w:rPr>
          <w:rFonts w:ascii="Calibri" w:hAnsi="Calibri" w:cs="Calibri"/>
          <w:sz w:val="22"/>
          <w:szCs w:val="22"/>
        </w:rPr>
        <w:t xml:space="preserve"> March </w:t>
      </w:r>
      <w:r w:rsidRPr="00A604E7">
        <w:rPr>
          <w:rFonts w:ascii="Calibri" w:hAnsi="Calibri" w:cs="Calibri"/>
          <w:sz w:val="22"/>
          <w:szCs w:val="22"/>
        </w:rPr>
        <w:t>20</w:t>
      </w:r>
      <w:r w:rsidR="00E878AD">
        <w:rPr>
          <w:rFonts w:ascii="Calibri" w:hAnsi="Calibri" w:cs="Calibri"/>
          <w:sz w:val="22"/>
          <w:szCs w:val="22"/>
        </w:rPr>
        <w:t>2</w:t>
      </w:r>
      <w:r w:rsidR="00BD0F82">
        <w:rPr>
          <w:rFonts w:ascii="Calibri" w:hAnsi="Calibri" w:cs="Calibri"/>
          <w:sz w:val="22"/>
          <w:szCs w:val="22"/>
        </w:rPr>
        <w:t>5</w:t>
      </w:r>
      <w:r w:rsidR="0063500E" w:rsidRPr="00A604E7">
        <w:rPr>
          <w:rFonts w:ascii="Calibri" w:hAnsi="Calibri" w:cs="Calibri"/>
          <w:sz w:val="22"/>
          <w:szCs w:val="22"/>
        </w:rPr>
        <w:t>.</w:t>
      </w:r>
    </w:p>
    <w:p w14:paraId="7E27580C" w14:textId="77777777" w:rsidR="00F5299D" w:rsidRPr="00A604E7" w:rsidRDefault="00F5299D" w:rsidP="00F5299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2"/>
          <w:szCs w:val="22"/>
        </w:rPr>
      </w:pPr>
    </w:p>
    <w:p w14:paraId="2E9A53F0" w14:textId="18AB8460" w:rsidR="00AC2B81" w:rsidRPr="00553534" w:rsidRDefault="006230D3" w:rsidP="00553534">
      <w:pPr>
        <w:pStyle w:val="WAOheading2"/>
      </w:pPr>
      <w:bookmarkStart w:id="1" w:name="_Toc367109514"/>
      <w:bookmarkStart w:id="2" w:name="_Toc367110313"/>
      <w:bookmarkStart w:id="3" w:name="_Toc367110366"/>
      <w:r w:rsidRPr="00553534">
        <w:t>WAO Rules</w:t>
      </w:r>
      <w:bookmarkStart w:id="4" w:name="_Toc492632357"/>
      <w:r w:rsidR="00E142C2" w:rsidRPr="00553534">
        <w:t xml:space="preserve"> - </w:t>
      </w:r>
      <w:r w:rsidR="00D74BA6" w:rsidRPr="00553534">
        <w:t>Wildcard Entries</w:t>
      </w:r>
      <w:bookmarkEnd w:id="4"/>
    </w:p>
    <w:p w14:paraId="55F9163C"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The WAO Organising Committee may select a maximum of 7 (seven) dogs per jump height (in addition to the returning WAO medal winners and international champions from the previous year, as described in section 1.5) to attend the event as individual competitors in two or three of the individual events, Pentathlon, Biathlon, and Games championships events. There will be a maximum of 5 (five) wildcards in each individual event per jump height.</w:t>
      </w:r>
    </w:p>
    <w:p w14:paraId="4FD6F0E9"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There are NO restrictions or competition requirements on who applies for these positions. Therefore, any handler can apply but only partnerships the Wildcard Selection Committee believes could achieve success at the event will be offered a wildcard spot.</w:t>
      </w:r>
    </w:p>
    <w:p w14:paraId="03E4F0D1"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The 2024 WAO Gold, Silver, and Bronze medallists in each height of the Individual Agility Pentathlon, Agility Biathlon, and Agility Games events are automatically invited to the 2025 WAO to compete in the event for which they won a medal in 2024 (for example, the 2024 Agility Biathlon medallists are automatically invited to compete in the 2025 Agility Biathlon). The WAO Gold Medallist in each height of the Bonus Class is automatically invited to the following year’s WAO to compete in the Biathlon. Medal winners from 2024 will run as a wildcard in the relevant event(s) unless they also qualify for their country’s 2025 WAO team. In the latter case, they will run as an additional entry for their country’s team in the event for which the medal was earned. Therefore, that country will have an extra dog competing in that event. For example, if the 2024 Agility Biathlon 300 gold medalist is from the USA, Team USA will run 4 (four) dogs in the 300 jump height of the Agility Biathlon. Or, if the 2024 EO Large Dog winner is from Italy and he also qualifies for the WAO Italian Team, then Italy will run 4 (four) dogs in the 600 height division in the Agility Biathlon, Agility Pentathlon, and Agility Games.</w:t>
      </w:r>
    </w:p>
    <w:p w14:paraId="00F7310F"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 xml:space="preserve">If you are a competing member of a country’s team with one dog, you cannot apply for a wildcard entry with another dog. </w:t>
      </w:r>
    </w:p>
    <w:p w14:paraId="2621C998"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 xml:space="preserve">If you are offered a reserve/alternate spot on your country’s team, you may apply as a wildcard entry. If, however, you apply as a wildcard and also accept the reserve spot, you are obligated to take the team spot if you are called in as a replacement. In that case, you cannot compete as a wildcard and any fees you have paid are forfeited. This does not apply if you do not accept the reserve spot on your team. </w:t>
      </w:r>
    </w:p>
    <w:p w14:paraId="793F8816"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If you apply for your country’s team with 2 (two) dogs and 1 (one) dog makes the team but 1 (one) dog does not, you cannot decline the team spot you earned to apply as a wildcard with another dog.</w:t>
      </w:r>
    </w:p>
    <w:p w14:paraId="15549E5B"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 xml:space="preserve">Handlers must complete the wildcard entry form and submit it to the WAO Organising Committee by the Wildcard entry deadline (see the website) in order to be considered for a wildcard spot. </w:t>
      </w:r>
    </w:p>
    <w:p w14:paraId="6A4BC992" w14:textId="77777777" w:rsidR="00553534" w:rsidRPr="00553534" w:rsidRDefault="00553534" w:rsidP="00553534">
      <w:pPr>
        <w:rPr>
          <w:rFonts w:asciiTheme="minorHAnsi" w:hAnsiTheme="minorHAnsi" w:cstheme="minorHAnsi"/>
          <w:color w:val="FF0000"/>
          <w:sz w:val="22"/>
          <w:szCs w:val="22"/>
        </w:rPr>
      </w:pPr>
      <w:r w:rsidRPr="00553534">
        <w:rPr>
          <w:rFonts w:asciiTheme="minorHAnsi" w:hAnsiTheme="minorHAnsi" w:cstheme="minorHAnsi"/>
          <w:sz w:val="22"/>
          <w:szCs w:val="22"/>
        </w:rPr>
        <w:lastRenderedPageBreak/>
        <w:t>Once a wildcard entry is accepted by the WAO Organising Committee, the handler has the right to join the country manager’s Facebook page and attend the manager’s meeting on Wednesday.</w:t>
      </w:r>
    </w:p>
    <w:p w14:paraId="7880CEEF" w14:textId="77777777" w:rsidR="00553534" w:rsidRPr="00553534" w:rsidRDefault="00553534" w:rsidP="00553534">
      <w:pPr>
        <w:rPr>
          <w:rFonts w:asciiTheme="minorHAnsi" w:hAnsiTheme="minorHAnsi" w:cstheme="minorHAnsi"/>
          <w:sz w:val="22"/>
          <w:szCs w:val="22"/>
        </w:rPr>
      </w:pPr>
      <w:r w:rsidRPr="00553534">
        <w:rPr>
          <w:rFonts w:asciiTheme="minorHAnsi" w:hAnsiTheme="minorHAnsi" w:cstheme="minorHAnsi"/>
          <w:sz w:val="22"/>
          <w:szCs w:val="22"/>
        </w:rPr>
        <w:t>Wildcard competitors will run under the WAO flag and must wear a WAO uniform.</w:t>
      </w:r>
      <w:bookmarkEnd w:id="1"/>
      <w:bookmarkEnd w:id="2"/>
      <w:bookmarkEnd w:id="3"/>
    </w:p>
    <w:sectPr w:rsidR="00553534" w:rsidRPr="00553534" w:rsidSect="00174CBF">
      <w:headerReference w:type="even" r:id="rId11"/>
      <w:footerReference w:type="even" r:id="rId12"/>
      <w:footerReference w:type="default" r:id="rId13"/>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65F19" w14:textId="77777777" w:rsidR="00D8275E" w:rsidRDefault="00D8275E">
      <w:r>
        <w:separator/>
      </w:r>
    </w:p>
  </w:endnote>
  <w:endnote w:type="continuationSeparator" w:id="0">
    <w:p w14:paraId="6CFAD90C" w14:textId="77777777" w:rsidR="00D8275E" w:rsidRDefault="00D8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3A31" w14:textId="77777777" w:rsidR="00002F57" w:rsidRDefault="00002F57">
    <w:pPr>
      <w:pStyle w:val="HeaderFooter"/>
      <w:jc w:val="center"/>
      <w:rPr>
        <w:rFonts w:ascii="Times New Roman" w:eastAsia="Times New Roman" w:hAnsi="Times New Roman"/>
        <w:color w:val="auto"/>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C36F" w14:textId="77777777" w:rsidR="00715B20" w:rsidRPr="00715B20" w:rsidRDefault="00715B20" w:rsidP="00715B20">
    <w:pPr>
      <w:pStyle w:val="Footer"/>
      <w:jc w:val="right"/>
      <w:rPr>
        <w:rFonts w:ascii="Calibri" w:hAnsi="Calibri"/>
        <w:sz w:val="20"/>
        <w:szCs w:val="20"/>
      </w:rPr>
    </w:pPr>
    <w:r w:rsidRPr="00715B20">
      <w:rPr>
        <w:rFonts w:ascii="Calibri" w:hAnsi="Calibri"/>
        <w:sz w:val="20"/>
        <w:szCs w:val="20"/>
      </w:rPr>
      <w:fldChar w:fldCharType="begin"/>
    </w:r>
    <w:r w:rsidRPr="00715B20">
      <w:rPr>
        <w:rFonts w:ascii="Calibri" w:hAnsi="Calibri"/>
        <w:sz w:val="20"/>
        <w:szCs w:val="20"/>
      </w:rPr>
      <w:instrText xml:space="preserve"> PAGE   \* MERGEFORMAT </w:instrText>
    </w:r>
    <w:r w:rsidRPr="00715B20">
      <w:rPr>
        <w:rFonts w:ascii="Calibri" w:hAnsi="Calibri"/>
        <w:sz w:val="20"/>
        <w:szCs w:val="20"/>
      </w:rPr>
      <w:fldChar w:fldCharType="separate"/>
    </w:r>
    <w:r w:rsidR="00B251E3">
      <w:rPr>
        <w:rFonts w:ascii="Calibri" w:hAnsi="Calibri"/>
        <w:noProof/>
        <w:sz w:val="20"/>
        <w:szCs w:val="20"/>
      </w:rPr>
      <w:t>3</w:t>
    </w:r>
    <w:r w:rsidRPr="00715B20">
      <w:rPr>
        <w:rFonts w:ascii="Calibri" w:hAnsi="Calibri"/>
        <w:noProof/>
        <w:sz w:val="20"/>
        <w:szCs w:val="20"/>
      </w:rPr>
      <w:fldChar w:fldCharType="end"/>
    </w:r>
  </w:p>
  <w:p w14:paraId="762C67C4" w14:textId="77777777" w:rsidR="00002F57" w:rsidRDefault="00002F57">
    <w:pPr>
      <w:pStyle w:val="HeaderFooter"/>
      <w:jc w:val="center"/>
      <w:rPr>
        <w:rFonts w:ascii="Times New Roman" w:eastAsia="Times New Roman" w:hAnsi="Times New Roman"/>
        <w:color w:val="auto"/>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C6B2" w14:textId="77777777" w:rsidR="00D8275E" w:rsidRDefault="00D8275E">
      <w:r>
        <w:separator/>
      </w:r>
    </w:p>
  </w:footnote>
  <w:footnote w:type="continuationSeparator" w:id="0">
    <w:p w14:paraId="2CADBA63" w14:textId="77777777" w:rsidR="00D8275E" w:rsidRDefault="00D8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CEEE" w14:textId="77777777" w:rsidR="00002F57" w:rsidRDefault="00002F57">
    <w:pPr>
      <w:pStyle w:val="HeaderFooter"/>
      <w:jc w:val="center"/>
      <w:rPr>
        <w:rFonts w:ascii="Times New Roman" w:eastAsia="Times New Roman" w:hAnsi="Times New Roman"/>
        <w:color w:val="aut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0" style="width:2.4pt;height:1.8pt" coordsize="21600,21600" o:spt="100" o:bullet="t" adj="0,,0" path="" stroked="f">
        <v:stroke joinstyle="miter"/>
        <v:imagedata r:id="rId1" o:title=""/>
        <v:formulas/>
        <v:path o:connecttype="segments"/>
      </v:shape>
    </w:pict>
  </w:numPicBullet>
  <w:abstractNum w:abstractNumId="0" w15:restartNumberingAfterBreak="0">
    <w:nsid w:val="00000001"/>
    <w:multiLevelType w:val="multilevel"/>
    <w:tmpl w:val="894EE873"/>
    <w:lvl w:ilvl="0">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bullet"/>
      <w:suff w:val="nothing"/>
      <w:lvlText w:val="•"/>
      <w:lvlPicBulletId w:val="0"/>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CD03079"/>
    <w:multiLevelType w:val="multilevel"/>
    <w:tmpl w:val="B9C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577E1"/>
    <w:multiLevelType w:val="multilevel"/>
    <w:tmpl w:val="5DC4AE6C"/>
    <w:lvl w:ilvl="0">
      <w:start w:val="1"/>
      <w:numFmt w:val="decimal"/>
      <w:pStyle w:val="WAOHeading1"/>
      <w:suff w:val="space"/>
      <w:lvlText w:val="%1."/>
      <w:lvlJc w:val="left"/>
      <w:pPr>
        <w:ind w:left="360" w:hanging="360"/>
      </w:pPr>
      <w:rPr>
        <w:rFonts w:ascii="Arial" w:hAnsi="Arial" w:hint="default"/>
        <w:b/>
        <w:i w:val="0"/>
        <w:sz w:val="28"/>
      </w:rPr>
    </w:lvl>
    <w:lvl w:ilvl="1">
      <w:start w:val="1"/>
      <w:numFmt w:val="decimal"/>
      <w:suff w:val="space"/>
      <w:lvlText w:val="%1.%2"/>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WAOHeading3"/>
      <w:suff w:val="space"/>
      <w:lvlText w:val="%1.%2.%3"/>
      <w:lvlJc w:val="left"/>
      <w:pPr>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BA536BC"/>
    <w:multiLevelType w:val="hybridMultilevel"/>
    <w:tmpl w:val="1F5C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11BC3"/>
    <w:multiLevelType w:val="multilevel"/>
    <w:tmpl w:val="894EE874"/>
    <w:lvl w:ilvl="0">
      <w:numFmt w:val="bullet"/>
      <w:suff w:val="nothing"/>
      <w:lvlText w:val="•"/>
      <w:lvlPicBulletId w:val="0"/>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1D573802"/>
    <w:multiLevelType w:val="hybridMultilevel"/>
    <w:tmpl w:val="C9FC5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C2F"/>
    <w:multiLevelType w:val="hybridMultilevel"/>
    <w:tmpl w:val="384049CE"/>
    <w:lvl w:ilvl="0" w:tplc="07686424">
      <w:numFmt w:val="bullet"/>
      <w:lvlText w:val=""/>
      <w:lvlJc w:val="left"/>
      <w:pPr>
        <w:ind w:left="600" w:hanging="360"/>
      </w:pPr>
      <w:rPr>
        <w:rFonts w:ascii="Trebuchet MS" w:eastAsia="ヒラギノ角ゴ Pro W3" w:hAnsi="Trebuchet MS"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217B181E"/>
    <w:multiLevelType w:val="hybridMultilevel"/>
    <w:tmpl w:val="D3E20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1655D"/>
    <w:multiLevelType w:val="hybridMultilevel"/>
    <w:tmpl w:val="F6E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B60F2"/>
    <w:multiLevelType w:val="hybridMultilevel"/>
    <w:tmpl w:val="ECCE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82DFC"/>
    <w:multiLevelType w:val="hybridMultilevel"/>
    <w:tmpl w:val="AA5AB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12969"/>
    <w:multiLevelType w:val="hybridMultilevel"/>
    <w:tmpl w:val="D13EB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15115"/>
    <w:multiLevelType w:val="hybridMultilevel"/>
    <w:tmpl w:val="A360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D0F75"/>
    <w:multiLevelType w:val="hybridMultilevel"/>
    <w:tmpl w:val="821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42935">
    <w:abstractNumId w:val="0"/>
  </w:num>
  <w:num w:numId="2" w16cid:durableId="1090464175">
    <w:abstractNumId w:val="1"/>
  </w:num>
  <w:num w:numId="3" w16cid:durableId="627854176">
    <w:abstractNumId w:val="6"/>
  </w:num>
  <w:num w:numId="4" w16cid:durableId="1628438785">
    <w:abstractNumId w:val="7"/>
  </w:num>
  <w:num w:numId="5" w16cid:durableId="1490560440">
    <w:abstractNumId w:val="8"/>
  </w:num>
  <w:num w:numId="6" w16cid:durableId="1607695343">
    <w:abstractNumId w:val="5"/>
  </w:num>
  <w:num w:numId="7" w16cid:durableId="168445472">
    <w:abstractNumId w:val="4"/>
  </w:num>
  <w:num w:numId="8" w16cid:durableId="813255904">
    <w:abstractNumId w:val="11"/>
  </w:num>
  <w:num w:numId="9" w16cid:durableId="2028941275">
    <w:abstractNumId w:val="12"/>
  </w:num>
  <w:num w:numId="10" w16cid:durableId="1252661572">
    <w:abstractNumId w:val="2"/>
  </w:num>
  <w:num w:numId="11" w16cid:durableId="1908952855">
    <w:abstractNumId w:val="3"/>
  </w:num>
  <w:num w:numId="12" w16cid:durableId="532035860">
    <w:abstractNumId w:val="14"/>
  </w:num>
  <w:num w:numId="13" w16cid:durableId="966544130">
    <w:abstractNumId w:val="13"/>
  </w:num>
  <w:num w:numId="14" w16cid:durableId="999776879">
    <w:abstractNumId w:val="10"/>
  </w:num>
  <w:num w:numId="15" w16cid:durableId="1686666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66"/>
    <w:rsid w:val="00001BE4"/>
    <w:rsid w:val="00002F57"/>
    <w:rsid w:val="000043CD"/>
    <w:rsid w:val="00011975"/>
    <w:rsid w:val="0009378F"/>
    <w:rsid w:val="000A2CEC"/>
    <w:rsid w:val="000A5574"/>
    <w:rsid w:val="000D6668"/>
    <w:rsid w:val="000D6B7D"/>
    <w:rsid w:val="000D7E96"/>
    <w:rsid w:val="000F6464"/>
    <w:rsid w:val="00111471"/>
    <w:rsid w:val="00131A11"/>
    <w:rsid w:val="001530C4"/>
    <w:rsid w:val="00174CBF"/>
    <w:rsid w:val="0018548C"/>
    <w:rsid w:val="001C42BD"/>
    <w:rsid w:val="001D74C7"/>
    <w:rsid w:val="001E2AD7"/>
    <w:rsid w:val="001F18D7"/>
    <w:rsid w:val="001F36D0"/>
    <w:rsid w:val="002022D7"/>
    <w:rsid w:val="00264257"/>
    <w:rsid w:val="00270186"/>
    <w:rsid w:val="00271BC7"/>
    <w:rsid w:val="00292624"/>
    <w:rsid w:val="00297AE3"/>
    <w:rsid w:val="002B0FB6"/>
    <w:rsid w:val="002B706B"/>
    <w:rsid w:val="002D19B1"/>
    <w:rsid w:val="002F6319"/>
    <w:rsid w:val="002F6801"/>
    <w:rsid w:val="00310559"/>
    <w:rsid w:val="00313B8E"/>
    <w:rsid w:val="00360204"/>
    <w:rsid w:val="003649EF"/>
    <w:rsid w:val="00382105"/>
    <w:rsid w:val="003876E8"/>
    <w:rsid w:val="00397B19"/>
    <w:rsid w:val="003B61AF"/>
    <w:rsid w:val="003C5DDD"/>
    <w:rsid w:val="003D382D"/>
    <w:rsid w:val="00425CB3"/>
    <w:rsid w:val="004304F3"/>
    <w:rsid w:val="00430FEA"/>
    <w:rsid w:val="00431580"/>
    <w:rsid w:val="004530FE"/>
    <w:rsid w:val="00463B66"/>
    <w:rsid w:val="004703B1"/>
    <w:rsid w:val="0048180A"/>
    <w:rsid w:val="0048312B"/>
    <w:rsid w:val="00486B83"/>
    <w:rsid w:val="004940FE"/>
    <w:rsid w:val="004C239D"/>
    <w:rsid w:val="004C3E2C"/>
    <w:rsid w:val="004C63BE"/>
    <w:rsid w:val="004D0C7B"/>
    <w:rsid w:val="004D5D1A"/>
    <w:rsid w:val="004E1E62"/>
    <w:rsid w:val="004E4A7B"/>
    <w:rsid w:val="004E6D5D"/>
    <w:rsid w:val="00523F70"/>
    <w:rsid w:val="00552773"/>
    <w:rsid w:val="00553534"/>
    <w:rsid w:val="005613F0"/>
    <w:rsid w:val="005866DE"/>
    <w:rsid w:val="005A45D8"/>
    <w:rsid w:val="005F2F29"/>
    <w:rsid w:val="00614D06"/>
    <w:rsid w:val="006230D3"/>
    <w:rsid w:val="0063500E"/>
    <w:rsid w:val="006418A5"/>
    <w:rsid w:val="006438D0"/>
    <w:rsid w:val="00665BB7"/>
    <w:rsid w:val="00666206"/>
    <w:rsid w:val="0067379C"/>
    <w:rsid w:val="006803F0"/>
    <w:rsid w:val="006B4521"/>
    <w:rsid w:val="006C1676"/>
    <w:rsid w:val="006E5674"/>
    <w:rsid w:val="00715B20"/>
    <w:rsid w:val="00715EB0"/>
    <w:rsid w:val="00730215"/>
    <w:rsid w:val="007674F0"/>
    <w:rsid w:val="007876F8"/>
    <w:rsid w:val="007C1495"/>
    <w:rsid w:val="007C4106"/>
    <w:rsid w:val="007D4CC6"/>
    <w:rsid w:val="007E22DC"/>
    <w:rsid w:val="007F2149"/>
    <w:rsid w:val="008210BD"/>
    <w:rsid w:val="00821B26"/>
    <w:rsid w:val="00853A72"/>
    <w:rsid w:val="0088757A"/>
    <w:rsid w:val="008A0FA6"/>
    <w:rsid w:val="008A5055"/>
    <w:rsid w:val="008C0591"/>
    <w:rsid w:val="008C0E2C"/>
    <w:rsid w:val="008C0ED6"/>
    <w:rsid w:val="008C202E"/>
    <w:rsid w:val="009956F8"/>
    <w:rsid w:val="00995E58"/>
    <w:rsid w:val="009B1231"/>
    <w:rsid w:val="009E1DE6"/>
    <w:rsid w:val="00A31BD5"/>
    <w:rsid w:val="00A37123"/>
    <w:rsid w:val="00A604E7"/>
    <w:rsid w:val="00A87BA8"/>
    <w:rsid w:val="00AC2B81"/>
    <w:rsid w:val="00AE6DB3"/>
    <w:rsid w:val="00AF27DC"/>
    <w:rsid w:val="00AF314C"/>
    <w:rsid w:val="00B251E3"/>
    <w:rsid w:val="00B31237"/>
    <w:rsid w:val="00B369B8"/>
    <w:rsid w:val="00B63320"/>
    <w:rsid w:val="00B70FC2"/>
    <w:rsid w:val="00B80BC2"/>
    <w:rsid w:val="00B821E2"/>
    <w:rsid w:val="00BB5299"/>
    <w:rsid w:val="00BC7C3C"/>
    <w:rsid w:val="00BD0F82"/>
    <w:rsid w:val="00BE14A0"/>
    <w:rsid w:val="00BE72D9"/>
    <w:rsid w:val="00C15C0F"/>
    <w:rsid w:val="00C22105"/>
    <w:rsid w:val="00C53285"/>
    <w:rsid w:val="00C55C22"/>
    <w:rsid w:val="00CA5E29"/>
    <w:rsid w:val="00CA69AF"/>
    <w:rsid w:val="00CC32D2"/>
    <w:rsid w:val="00CD2621"/>
    <w:rsid w:val="00CE0702"/>
    <w:rsid w:val="00CF758E"/>
    <w:rsid w:val="00D2251F"/>
    <w:rsid w:val="00D46456"/>
    <w:rsid w:val="00D63BB4"/>
    <w:rsid w:val="00D67872"/>
    <w:rsid w:val="00D74BA6"/>
    <w:rsid w:val="00D8275E"/>
    <w:rsid w:val="00D86F03"/>
    <w:rsid w:val="00D949B5"/>
    <w:rsid w:val="00DA4FD5"/>
    <w:rsid w:val="00DE19F4"/>
    <w:rsid w:val="00E03609"/>
    <w:rsid w:val="00E045E1"/>
    <w:rsid w:val="00E0509F"/>
    <w:rsid w:val="00E142C2"/>
    <w:rsid w:val="00E1594A"/>
    <w:rsid w:val="00E162D1"/>
    <w:rsid w:val="00E20134"/>
    <w:rsid w:val="00E51A4A"/>
    <w:rsid w:val="00E64F6A"/>
    <w:rsid w:val="00E84B97"/>
    <w:rsid w:val="00E878AD"/>
    <w:rsid w:val="00E944A3"/>
    <w:rsid w:val="00EA5685"/>
    <w:rsid w:val="00EB6C16"/>
    <w:rsid w:val="00EC31BD"/>
    <w:rsid w:val="00EE05DD"/>
    <w:rsid w:val="00EF03D7"/>
    <w:rsid w:val="00F2356D"/>
    <w:rsid w:val="00F35111"/>
    <w:rsid w:val="00F5299D"/>
    <w:rsid w:val="00F547EC"/>
    <w:rsid w:val="00F609C8"/>
    <w:rsid w:val="00F729C9"/>
    <w:rsid w:val="00F76E1F"/>
    <w:rsid w:val="00F93318"/>
    <w:rsid w:val="00F943FB"/>
    <w:rsid w:val="00FB0EDA"/>
    <w:rsid w:val="00FB4262"/>
    <w:rsid w:val="00FC13EC"/>
    <w:rsid w:val="00FC4307"/>
    <w:rsid w:val="00FC5714"/>
    <w:rsid w:val="00FC7F14"/>
    <w:rsid w:val="00FD6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E07EC1"/>
  <w15:docId w15:val="{912E1616-BF69-4B8C-ACA6-38A235C7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eastAsia="en-US"/>
    </w:rPr>
  </w:style>
  <w:style w:type="paragraph" w:styleId="Heading1">
    <w:name w:val="heading 1"/>
    <w:basedOn w:val="Normal"/>
    <w:next w:val="Normal"/>
    <w:link w:val="Heading1Char"/>
    <w:qFormat/>
    <w:locked/>
    <w:rsid w:val="00E0360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locked/>
    <w:rsid w:val="00E0360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locked/>
    <w:rsid w:val="0055277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FreeForm">
    <w:name w:val="Free Form"/>
    <w:rPr>
      <w:rFonts w:ascii="Helvetica" w:eastAsia="ヒラギノ角ゴ Pro W3" w:hAnsi="Helvetica"/>
      <w:color w:val="000000"/>
      <w:sz w:val="24"/>
      <w:lang w:val="en-US"/>
    </w:rPr>
  </w:style>
  <w:style w:type="paragraph" w:customStyle="1" w:styleId="Standard">
    <w:name w:val="Standard"/>
    <w:rPr>
      <w:rFonts w:eastAsia="ヒラギノ角ゴ Pro W3"/>
      <w:color w:val="000000"/>
      <w:sz w:val="24"/>
    </w:rPr>
  </w:style>
  <w:style w:type="character" w:customStyle="1" w:styleId="Hyperlink1">
    <w:name w:val="Hyperlink1"/>
    <w:rPr>
      <w:color w:val="0000FF"/>
      <w:sz w:val="20"/>
      <w:u w:val="single"/>
    </w:rPr>
  </w:style>
  <w:style w:type="character" w:styleId="Hyperlink">
    <w:name w:val="Hyperlink"/>
    <w:locked/>
    <w:rsid w:val="00001BE4"/>
    <w:rPr>
      <w:color w:val="0000FF"/>
      <w:u w:val="single"/>
    </w:rPr>
  </w:style>
  <w:style w:type="paragraph" w:styleId="Header">
    <w:name w:val="header"/>
    <w:basedOn w:val="Normal"/>
    <w:link w:val="HeaderChar"/>
    <w:locked/>
    <w:rsid w:val="009E1DE6"/>
    <w:pPr>
      <w:tabs>
        <w:tab w:val="center" w:pos="4513"/>
        <w:tab w:val="right" w:pos="9026"/>
      </w:tabs>
    </w:pPr>
  </w:style>
  <w:style w:type="character" w:customStyle="1" w:styleId="HeaderChar">
    <w:name w:val="Header Char"/>
    <w:link w:val="Header"/>
    <w:rsid w:val="009E1DE6"/>
    <w:rPr>
      <w:rFonts w:eastAsia="ヒラギノ角ゴ Pro W3"/>
      <w:color w:val="000000"/>
      <w:sz w:val="24"/>
      <w:szCs w:val="24"/>
      <w:lang w:eastAsia="en-US"/>
    </w:rPr>
  </w:style>
  <w:style w:type="paragraph" w:styleId="Footer">
    <w:name w:val="footer"/>
    <w:basedOn w:val="Normal"/>
    <w:link w:val="FooterChar"/>
    <w:uiPriority w:val="99"/>
    <w:locked/>
    <w:rsid w:val="009E1DE6"/>
    <w:pPr>
      <w:tabs>
        <w:tab w:val="center" w:pos="4513"/>
        <w:tab w:val="right" w:pos="9026"/>
      </w:tabs>
    </w:pPr>
  </w:style>
  <w:style w:type="character" w:customStyle="1" w:styleId="FooterChar">
    <w:name w:val="Footer Char"/>
    <w:link w:val="Footer"/>
    <w:uiPriority w:val="99"/>
    <w:rsid w:val="009E1DE6"/>
    <w:rPr>
      <w:rFonts w:eastAsia="ヒラギノ角ゴ Pro W3"/>
      <w:color w:val="000000"/>
      <w:sz w:val="24"/>
      <w:szCs w:val="24"/>
      <w:lang w:eastAsia="en-US"/>
    </w:rPr>
  </w:style>
  <w:style w:type="paragraph" w:styleId="NoSpacing">
    <w:name w:val="No Spacing"/>
    <w:uiPriority w:val="1"/>
    <w:qFormat/>
    <w:rsid w:val="00297AE3"/>
    <w:rPr>
      <w:rFonts w:eastAsia="ヒラギノ角ゴ Pro W3"/>
      <w:color w:val="000000"/>
      <w:sz w:val="24"/>
      <w:szCs w:val="24"/>
      <w:lang w:eastAsia="en-US"/>
    </w:rPr>
  </w:style>
  <w:style w:type="paragraph" w:customStyle="1" w:styleId="WAOheading2">
    <w:name w:val="WAO heading 2"/>
    <w:basedOn w:val="Heading1"/>
    <w:link w:val="WAOheading2Char"/>
    <w:autoRedefine/>
    <w:rsid w:val="00553534"/>
    <w:pPr>
      <w:spacing w:before="120" w:after="0"/>
      <w:outlineLvl w:val="1"/>
    </w:pPr>
    <w:rPr>
      <w:rFonts w:ascii="Calibri" w:hAnsi="Calibri" w:cs="Calibri"/>
      <w:color w:val="auto"/>
      <w:kern w:val="0"/>
      <w:sz w:val="24"/>
      <w:szCs w:val="24"/>
    </w:rPr>
  </w:style>
  <w:style w:type="character" w:customStyle="1" w:styleId="WAOheading2Char">
    <w:name w:val="WAO heading 2 Char"/>
    <w:link w:val="WAOheading2"/>
    <w:rsid w:val="00553534"/>
    <w:rPr>
      <w:rFonts w:ascii="Calibri" w:hAnsi="Calibri" w:cs="Calibri"/>
      <w:b/>
      <w:bCs/>
      <w:sz w:val="24"/>
      <w:szCs w:val="24"/>
      <w:lang w:eastAsia="en-US"/>
    </w:rPr>
  </w:style>
  <w:style w:type="paragraph" w:customStyle="1" w:styleId="WAOHeading1">
    <w:name w:val="WAO Heading 1"/>
    <w:rsid w:val="00E03609"/>
    <w:pPr>
      <w:numPr>
        <w:numId w:val="11"/>
      </w:numPr>
      <w:spacing w:before="120" w:after="120"/>
      <w:outlineLvl w:val="0"/>
    </w:pPr>
    <w:rPr>
      <w:rFonts w:ascii="Arial" w:hAnsi="Arial" w:cs="Arial"/>
      <w:b/>
      <w:bCs/>
      <w:smallCaps/>
      <w:sz w:val="28"/>
      <w:szCs w:val="24"/>
      <w:lang w:eastAsia="en-US"/>
    </w:rPr>
  </w:style>
  <w:style w:type="paragraph" w:customStyle="1" w:styleId="WAOHeading3">
    <w:name w:val="WAO Heading 3"/>
    <w:basedOn w:val="Heading2"/>
    <w:rsid w:val="00E03609"/>
    <w:pPr>
      <w:numPr>
        <w:ilvl w:val="2"/>
        <w:numId w:val="11"/>
      </w:numPr>
      <w:spacing w:before="120" w:after="120"/>
      <w:outlineLvl w:val="2"/>
    </w:pPr>
    <w:rPr>
      <w:rFonts w:ascii="Arial" w:hAnsi="Arial" w:cs="Arial"/>
      <w:i w:val="0"/>
      <w:iCs w:val="0"/>
      <w:caps/>
      <w:color w:val="auto"/>
      <w:sz w:val="20"/>
      <w:szCs w:val="22"/>
      <w:lang w:val="en-US"/>
    </w:rPr>
  </w:style>
  <w:style w:type="character" w:customStyle="1" w:styleId="Heading1Char">
    <w:name w:val="Heading 1 Char"/>
    <w:link w:val="Heading1"/>
    <w:rsid w:val="00E03609"/>
    <w:rPr>
      <w:rFonts w:ascii="Cambria" w:eastAsia="Times New Roman" w:hAnsi="Cambria" w:cs="Times New Roman"/>
      <w:b/>
      <w:bCs/>
      <w:color w:val="000000"/>
      <w:kern w:val="32"/>
      <w:sz w:val="32"/>
      <w:szCs w:val="32"/>
      <w:lang w:eastAsia="en-US"/>
    </w:rPr>
  </w:style>
  <w:style w:type="character" w:customStyle="1" w:styleId="Heading2Char">
    <w:name w:val="Heading 2 Char"/>
    <w:link w:val="Heading2"/>
    <w:semiHidden/>
    <w:rsid w:val="00E03609"/>
    <w:rPr>
      <w:rFonts w:ascii="Cambria" w:eastAsia="Times New Roman" w:hAnsi="Cambria" w:cs="Times New Roman"/>
      <w:b/>
      <w:bCs/>
      <w:i/>
      <w:iCs/>
      <w:color w:val="000000"/>
      <w:sz w:val="28"/>
      <w:szCs w:val="28"/>
      <w:lang w:eastAsia="en-US"/>
    </w:rPr>
  </w:style>
  <w:style w:type="paragraph" w:styleId="ListParagraph">
    <w:name w:val="List Paragraph"/>
    <w:basedOn w:val="Normal"/>
    <w:uiPriority w:val="34"/>
    <w:qFormat/>
    <w:rsid w:val="00E0509F"/>
    <w:pPr>
      <w:spacing w:after="120"/>
      <w:ind w:left="720"/>
      <w:contextualSpacing/>
    </w:pPr>
    <w:rPr>
      <w:rFonts w:eastAsia="Times New Roman"/>
      <w:color w:val="auto"/>
      <w:sz w:val="22"/>
      <w:lang w:val="en-US"/>
    </w:rPr>
  </w:style>
  <w:style w:type="table" w:styleId="TableGrid">
    <w:name w:val="Table Grid"/>
    <w:basedOn w:val="TableNormal"/>
    <w:locked/>
    <w:rsid w:val="00A6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5277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757641">
      <w:bodyDiv w:val="1"/>
      <w:marLeft w:val="750"/>
      <w:marRight w:val="750"/>
      <w:marTop w:val="300"/>
      <w:marBottom w:val="0"/>
      <w:divBdr>
        <w:top w:val="none" w:sz="0" w:space="0" w:color="auto"/>
        <w:left w:val="none" w:sz="0" w:space="0" w:color="auto"/>
        <w:bottom w:val="none" w:sz="0" w:space="0" w:color="auto"/>
        <w:right w:val="none" w:sz="0" w:space="0" w:color="auto"/>
      </w:divBdr>
      <w:divsChild>
        <w:div w:id="920336877">
          <w:marLeft w:val="0"/>
          <w:marRight w:val="0"/>
          <w:marTop w:val="0"/>
          <w:marBottom w:val="0"/>
          <w:divBdr>
            <w:top w:val="none" w:sz="0" w:space="0" w:color="auto"/>
            <w:left w:val="none" w:sz="0" w:space="0" w:color="auto"/>
            <w:bottom w:val="none" w:sz="0" w:space="0" w:color="auto"/>
            <w:right w:val="none" w:sz="0" w:space="0" w:color="auto"/>
          </w:divBdr>
          <w:divsChild>
            <w:div w:id="962543512">
              <w:marLeft w:val="0"/>
              <w:marRight w:val="0"/>
              <w:marTop w:val="0"/>
              <w:marBottom w:val="0"/>
              <w:divBdr>
                <w:top w:val="none" w:sz="0" w:space="0" w:color="auto"/>
                <w:left w:val="none" w:sz="0" w:space="0" w:color="auto"/>
                <w:bottom w:val="none" w:sz="0" w:space="0" w:color="auto"/>
                <w:right w:val="dotted" w:sz="6" w:space="0" w:color="CCCCCC"/>
              </w:divBdr>
            </w:div>
          </w:divsChild>
        </w:div>
      </w:divsChild>
    </w:div>
    <w:div w:id="1651249237">
      <w:bodyDiv w:val="1"/>
      <w:marLeft w:val="750"/>
      <w:marRight w:val="750"/>
      <w:marTop w:val="300"/>
      <w:marBottom w:val="0"/>
      <w:divBdr>
        <w:top w:val="none" w:sz="0" w:space="0" w:color="auto"/>
        <w:left w:val="none" w:sz="0" w:space="0" w:color="auto"/>
        <w:bottom w:val="none" w:sz="0" w:space="0" w:color="auto"/>
        <w:right w:val="none" w:sz="0" w:space="0" w:color="auto"/>
      </w:divBdr>
      <w:divsChild>
        <w:div w:id="1561868882">
          <w:marLeft w:val="0"/>
          <w:marRight w:val="0"/>
          <w:marTop w:val="0"/>
          <w:marBottom w:val="0"/>
          <w:divBdr>
            <w:top w:val="none" w:sz="0" w:space="0" w:color="auto"/>
            <w:left w:val="none" w:sz="0" w:space="0" w:color="auto"/>
            <w:bottom w:val="none" w:sz="0" w:space="0" w:color="auto"/>
            <w:right w:val="none" w:sz="0" w:space="0" w:color="auto"/>
          </w:divBdr>
          <w:divsChild>
            <w:div w:id="383987254">
              <w:marLeft w:val="0"/>
              <w:marRight w:val="0"/>
              <w:marTop w:val="0"/>
              <w:marBottom w:val="0"/>
              <w:divBdr>
                <w:top w:val="none" w:sz="0" w:space="0" w:color="auto"/>
                <w:left w:val="none" w:sz="0" w:space="0" w:color="auto"/>
                <w:bottom w:val="none" w:sz="0" w:space="0" w:color="auto"/>
                <w:right w:val="dotted" w:sz="6" w:space="0" w:color="CCCCCC"/>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worldagilityopen.com" TargetMode="External"/><Relationship Id="rId4" Type="http://schemas.openxmlformats.org/officeDocument/2006/relationships/webSettings" Target="webSettings.xml"/><Relationship Id="rId9" Type="http://schemas.openxmlformats.org/officeDocument/2006/relationships/hyperlink" Target="mailto:info@worldagilityopen.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(insert wildcard logo)</vt:lpstr>
    </vt:vector>
  </TitlesOfParts>
  <Company>Hewlett-Packard</Company>
  <LinksUpToDate>false</LinksUpToDate>
  <CharactersWithSpaces>9611</CharactersWithSpaces>
  <SharedDoc>false</SharedDoc>
  <HLinks>
    <vt:vector size="12" baseType="variant">
      <vt:variant>
        <vt:i4>2490398</vt:i4>
      </vt:variant>
      <vt:variant>
        <vt:i4>3</vt:i4>
      </vt:variant>
      <vt:variant>
        <vt:i4>0</vt:i4>
      </vt:variant>
      <vt:variant>
        <vt:i4>5</vt:i4>
      </vt:variant>
      <vt:variant>
        <vt:lpwstr>mailto:info@worldagilityopen.com</vt:lpwstr>
      </vt:variant>
      <vt:variant>
        <vt:lpwstr/>
      </vt:variant>
      <vt:variant>
        <vt:i4>2490398</vt:i4>
      </vt:variant>
      <vt:variant>
        <vt:i4>0</vt:i4>
      </vt:variant>
      <vt:variant>
        <vt:i4>0</vt:i4>
      </vt:variant>
      <vt:variant>
        <vt:i4>5</vt:i4>
      </vt:variant>
      <vt:variant>
        <vt:lpwstr>mailto:info@worldagilityopen.com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wildcard logo)</dc:title>
  <dc:creator>mpercival</dc:creator>
  <cp:lastModifiedBy>Greg Derrett</cp:lastModifiedBy>
  <cp:revision>8</cp:revision>
  <dcterms:created xsi:type="dcterms:W3CDTF">2024-06-25T09:55:00Z</dcterms:created>
  <dcterms:modified xsi:type="dcterms:W3CDTF">2024-12-23T13:51:00Z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48e3af63fe7f73e47d9c6870a46bf9669b27426ece68f3030556dfd2e7c6c240</vt:lpwstr>
  </property>
</Properties>
</file>